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2D9" w:rsidRPr="00B93BE9" w:rsidRDefault="00DB22D9" w:rsidP="00DB22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Verdana" w:hAnsi="Verdana"/>
          <w:color w:val="000000"/>
          <w:sz w:val="20"/>
          <w:szCs w:val="20"/>
        </w:rPr>
        <w:t> </w:t>
      </w:r>
      <w:r w:rsidRPr="00B93BE9">
        <w:rPr>
          <w:rFonts w:ascii="Times New Roman" w:eastAsia="Calibri" w:hAnsi="Times New Roman" w:cs="Times New Roman"/>
          <w:sz w:val="24"/>
          <w:lang w:eastAsia="ru-RU"/>
        </w:rPr>
        <w:t>Муниципальное учреждение «Управление образования                                                                    Шалинского муниципального района Чеченской республики»</w:t>
      </w:r>
    </w:p>
    <w:p w:rsidR="00DB22D9" w:rsidRPr="00B93BE9" w:rsidRDefault="00DB22D9" w:rsidP="00DB22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B93BE9">
        <w:rPr>
          <w:rFonts w:ascii="Times New Roman" w:eastAsia="Calibri" w:hAnsi="Times New Roman" w:cs="Times New Roman"/>
          <w:sz w:val="24"/>
          <w:lang w:eastAsia="ru-RU"/>
        </w:rPr>
        <w:t xml:space="preserve">Муниципальное бюджетное общеобразовательное учреждение                                                «Средняя общеобразовательная школа с. </w:t>
      </w:r>
      <w:proofErr w:type="spellStart"/>
      <w:r w:rsidRPr="00B93BE9">
        <w:rPr>
          <w:rFonts w:ascii="Times New Roman" w:eastAsia="Calibri" w:hAnsi="Times New Roman" w:cs="Times New Roman"/>
          <w:sz w:val="24"/>
          <w:lang w:eastAsia="ru-RU"/>
        </w:rPr>
        <w:t>Мескер</w:t>
      </w:r>
      <w:proofErr w:type="spellEnd"/>
      <w:r w:rsidRPr="00B93BE9">
        <w:rPr>
          <w:rFonts w:ascii="Times New Roman" w:eastAsia="Calibri" w:hAnsi="Times New Roman" w:cs="Times New Roman"/>
          <w:sz w:val="24"/>
          <w:lang w:eastAsia="ru-RU"/>
        </w:rPr>
        <w:t>-Юрт                                                               Шалинского муниципального района»</w:t>
      </w:r>
    </w:p>
    <w:p w:rsidR="00DB22D9" w:rsidRPr="00B93BE9" w:rsidRDefault="00DB22D9" w:rsidP="00DB22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B93BE9">
        <w:rPr>
          <w:rFonts w:ascii="Times New Roman" w:eastAsia="Calibri" w:hAnsi="Times New Roman" w:cs="Times New Roman"/>
          <w:sz w:val="24"/>
          <w:lang w:eastAsia="ru-RU"/>
        </w:rPr>
        <w:t xml:space="preserve">(МБОУ «СОШ с. </w:t>
      </w:r>
      <w:proofErr w:type="spellStart"/>
      <w:r w:rsidRPr="00B93BE9">
        <w:rPr>
          <w:rFonts w:ascii="Times New Roman" w:eastAsia="Calibri" w:hAnsi="Times New Roman" w:cs="Times New Roman"/>
          <w:sz w:val="24"/>
          <w:lang w:eastAsia="ru-RU"/>
        </w:rPr>
        <w:t>Мескер</w:t>
      </w:r>
      <w:proofErr w:type="spellEnd"/>
      <w:r w:rsidRPr="00B93BE9">
        <w:rPr>
          <w:rFonts w:ascii="Times New Roman" w:eastAsia="Calibri" w:hAnsi="Times New Roman" w:cs="Times New Roman"/>
          <w:sz w:val="24"/>
          <w:lang w:eastAsia="ru-RU"/>
        </w:rPr>
        <w:t>-Юрт»)</w:t>
      </w: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rPr>
          <w:rFonts w:ascii="Times New Roman" w:eastAsia="Calibri" w:hAnsi="Times New Roman" w:cs="Times New Roman"/>
          <w:sz w:val="24"/>
          <w:lang w:eastAsia="ru-RU"/>
        </w:rPr>
      </w:pP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lang w:eastAsia="ru-RU"/>
        </w:rPr>
      </w:pP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lang w:eastAsia="ru-RU"/>
        </w:rPr>
      </w:pP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lang w:eastAsia="ru-RU"/>
        </w:rPr>
      </w:pPr>
      <w:r w:rsidRPr="00B93BE9">
        <w:rPr>
          <w:rFonts w:ascii="Times New Roman" w:eastAsia="Calibri" w:hAnsi="Times New Roman" w:cs="Times New Roman"/>
          <w:b/>
          <w:sz w:val="32"/>
          <w:lang w:eastAsia="ru-RU"/>
        </w:rPr>
        <w:t xml:space="preserve">В рамках федерального проекта </w:t>
      </w:r>
    </w:p>
    <w:p w:rsidR="00DB22D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lang w:eastAsia="ru-RU"/>
        </w:rPr>
      </w:pPr>
      <w:r w:rsidRPr="00B93BE9">
        <w:rPr>
          <w:rFonts w:ascii="Times New Roman" w:eastAsia="Calibri" w:hAnsi="Times New Roman" w:cs="Times New Roman"/>
          <w:b/>
          <w:sz w:val="32"/>
          <w:lang w:eastAsia="ru-RU"/>
        </w:rPr>
        <w:t>«Современная школа»</w:t>
      </w:r>
      <w:r>
        <w:rPr>
          <w:rFonts w:ascii="Times New Roman" w:eastAsia="Calibri" w:hAnsi="Times New Roman" w:cs="Times New Roman"/>
          <w:b/>
          <w:sz w:val="32"/>
          <w:lang w:eastAsia="ru-RU"/>
        </w:rPr>
        <w:t xml:space="preserve"> </w:t>
      </w:r>
    </w:p>
    <w:p w:rsidR="00DB22D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lang w:eastAsia="ru-RU"/>
        </w:rPr>
      </w:pPr>
      <w:r>
        <w:rPr>
          <w:rFonts w:ascii="Times New Roman" w:eastAsia="Calibri" w:hAnsi="Times New Roman" w:cs="Times New Roman"/>
          <w:b/>
          <w:sz w:val="32"/>
          <w:lang w:eastAsia="ru-RU"/>
        </w:rPr>
        <w:t>национального проекта</w:t>
      </w: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lang w:eastAsia="ru-RU"/>
        </w:rPr>
      </w:pPr>
      <w:r>
        <w:rPr>
          <w:rFonts w:ascii="Times New Roman" w:eastAsia="Calibri" w:hAnsi="Times New Roman" w:cs="Times New Roman"/>
          <w:b/>
          <w:sz w:val="32"/>
          <w:lang w:eastAsia="ru-RU"/>
        </w:rPr>
        <w:t>«Образование»</w:t>
      </w: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lang w:eastAsia="ru-RU"/>
        </w:rPr>
      </w:pP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2D8D942" wp14:editId="441381A8">
            <wp:extent cx="3971925" cy="3105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62" b="26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rPr>
          <w:rFonts w:ascii="Times New Roman" w:eastAsia="Calibri" w:hAnsi="Times New Roman" w:cs="Times New Roman"/>
          <w:sz w:val="24"/>
          <w:lang w:eastAsia="ru-RU"/>
        </w:rPr>
      </w:pP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ru-RU"/>
        </w:rPr>
      </w:pP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ru-RU"/>
        </w:rPr>
      </w:pPr>
      <w:r w:rsidRPr="00B93BE9">
        <w:rPr>
          <w:rFonts w:ascii="Times New Roman" w:eastAsia="Calibri" w:hAnsi="Times New Roman" w:cs="Times New Roman"/>
          <w:b/>
          <w:sz w:val="28"/>
          <w:lang w:eastAsia="ru-RU"/>
        </w:rPr>
        <w:t xml:space="preserve">Отчет  </w:t>
      </w: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ru-RU"/>
        </w:rPr>
      </w:pPr>
      <w:r w:rsidRPr="00B93BE9">
        <w:rPr>
          <w:rFonts w:ascii="Times New Roman" w:eastAsia="Calibri" w:hAnsi="Times New Roman" w:cs="Times New Roman"/>
          <w:b/>
          <w:sz w:val="28"/>
          <w:lang w:eastAsia="ru-RU"/>
        </w:rPr>
        <w:t xml:space="preserve">психолога-консультанта </w:t>
      </w:r>
      <w:proofErr w:type="spellStart"/>
      <w:r w:rsidRPr="00B93BE9">
        <w:rPr>
          <w:rFonts w:ascii="Times New Roman" w:eastAsia="Calibri" w:hAnsi="Times New Roman" w:cs="Times New Roman"/>
          <w:b/>
          <w:sz w:val="28"/>
          <w:lang w:eastAsia="ru-RU"/>
        </w:rPr>
        <w:t>Мальцаговой</w:t>
      </w:r>
      <w:proofErr w:type="spellEnd"/>
      <w:r w:rsidRPr="00B93BE9">
        <w:rPr>
          <w:rFonts w:ascii="Times New Roman" w:eastAsia="Calibri" w:hAnsi="Times New Roman" w:cs="Times New Roman"/>
          <w:b/>
          <w:sz w:val="28"/>
          <w:lang w:eastAsia="ru-RU"/>
        </w:rPr>
        <w:t xml:space="preserve"> М.М.</w:t>
      </w: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lang w:eastAsia="ru-RU"/>
        </w:rPr>
        <w:t>за июнь 2022</w:t>
      </w:r>
      <w:r w:rsidRPr="00B93BE9">
        <w:rPr>
          <w:rFonts w:ascii="Times New Roman" w:eastAsia="Calibri" w:hAnsi="Times New Roman" w:cs="Times New Roman"/>
          <w:b/>
          <w:sz w:val="28"/>
          <w:lang w:eastAsia="ru-RU"/>
        </w:rPr>
        <w:t>г.</w:t>
      </w: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ru-RU"/>
        </w:rPr>
      </w:pP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rPr>
          <w:rFonts w:ascii="Times New Roman" w:eastAsia="Calibri" w:hAnsi="Times New Roman" w:cs="Times New Roman"/>
          <w:sz w:val="24"/>
          <w:lang w:eastAsia="ru-RU"/>
        </w:rPr>
      </w:pP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B93BE9">
        <w:rPr>
          <w:rFonts w:ascii="Times New Roman" w:eastAsia="Calibri" w:hAnsi="Times New Roman" w:cs="Times New Roman"/>
          <w:sz w:val="24"/>
          <w:lang w:eastAsia="ru-RU"/>
        </w:rPr>
        <w:t>Отчет</w:t>
      </w:r>
    </w:p>
    <w:p w:rsidR="00DB22D9" w:rsidRPr="00B93BE9" w:rsidRDefault="00DB22D9" w:rsidP="00DB22D9">
      <w:pPr>
        <w:tabs>
          <w:tab w:val="left" w:pos="567"/>
          <w:tab w:val="left" w:pos="851"/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>о проведенном круглом столе</w:t>
      </w:r>
      <w:r w:rsidRPr="00B93BE9">
        <w:rPr>
          <w:rFonts w:ascii="Times New Roman" w:eastAsia="Calibri" w:hAnsi="Times New Roman" w:cs="Times New Roman"/>
          <w:sz w:val="24"/>
          <w:lang w:eastAsia="ru-RU"/>
        </w:rPr>
        <w:t xml:space="preserve"> с родителями на тему:</w:t>
      </w:r>
    </w:p>
    <w:p w:rsidR="00DB22D9" w:rsidRPr="00B93BE9" w:rsidRDefault="00DB22D9" w:rsidP="00DB22D9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DB22D9" w:rsidRPr="00BC6A7D" w:rsidRDefault="00DB22D9" w:rsidP="00DB22D9">
      <w:pPr>
        <w:spacing w:after="0" w:line="240" w:lineRule="auto"/>
        <w:ind w:left="142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C6A7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</w:t>
      </w:r>
    </w:p>
    <w:p w:rsidR="00DB22D9" w:rsidRPr="00BC6A7D" w:rsidRDefault="00DB22D9" w:rsidP="00DB22D9">
      <w:pPr>
        <w:spacing w:after="0" w:line="240" w:lineRule="auto"/>
        <w:ind w:left="142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C6A7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«Психологическая готовность ребенка к школе. В семье - будущий первоклассник».</w:t>
      </w:r>
    </w:p>
    <w:p w:rsidR="00DB22D9" w:rsidRDefault="00DB22D9" w:rsidP="00DB22D9">
      <w:pPr>
        <w:spacing w:after="0" w:line="240" w:lineRule="auto"/>
        <w:rPr>
          <w:rFonts w:ascii="Verdana" w:hAnsi="Verdana"/>
          <w:b/>
          <w:color w:val="000000"/>
          <w:sz w:val="24"/>
          <w:szCs w:val="20"/>
        </w:rPr>
      </w:pPr>
    </w:p>
    <w:p w:rsidR="00DB22D9" w:rsidRPr="00B93BE9" w:rsidRDefault="00DB22D9" w:rsidP="00DB22D9">
      <w:pPr>
        <w:spacing w:after="0" w:line="240" w:lineRule="auto"/>
        <w:rPr>
          <w:rFonts w:ascii="Times New Roman" w:eastAsia="Calibri" w:hAnsi="Times New Roman" w:cs="Times New Roman"/>
        </w:rPr>
      </w:pPr>
      <w:r w:rsidRPr="00B93BE9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Присутствовало</w:t>
      </w:r>
      <w:proofErr w:type="gramStart"/>
      <w:r>
        <w:rPr>
          <w:rFonts w:ascii="Times New Roman" w:eastAsia="Calibri" w:hAnsi="Times New Roman" w:cs="Times New Roman"/>
        </w:rPr>
        <w:t xml:space="preserve"> :</w:t>
      </w:r>
      <w:proofErr w:type="gramEnd"/>
      <w:r>
        <w:rPr>
          <w:rFonts w:ascii="Times New Roman" w:eastAsia="Calibri" w:hAnsi="Times New Roman" w:cs="Times New Roman"/>
        </w:rPr>
        <w:t xml:space="preserve"> 20</w:t>
      </w:r>
      <w:r w:rsidRPr="00B93BE9">
        <w:rPr>
          <w:rFonts w:ascii="Times New Roman" w:eastAsia="Calibri" w:hAnsi="Times New Roman" w:cs="Times New Roman"/>
        </w:rPr>
        <w:t xml:space="preserve"> человек ( родители)</w:t>
      </w:r>
    </w:p>
    <w:p w:rsidR="00DB22D9" w:rsidRDefault="00DB22D9" w:rsidP="00DB22D9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В рамках реализации проекта </w:t>
      </w:r>
    </w:p>
    <w:p w:rsidR="00DB22D9" w:rsidRPr="00BC6A7D" w:rsidRDefault="00DB22D9" w:rsidP="00DB22D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A7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повышение психолого-педагогической компетентности родителей в вопросах психологической готовности детей к обучению в школе.</w:t>
      </w:r>
    </w:p>
    <w:p w:rsidR="00DB22D9" w:rsidRPr="00BC6A7D" w:rsidRDefault="00DB22D9" w:rsidP="00DB22D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A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DB22D9" w:rsidRPr="00BC6A7D" w:rsidRDefault="00DB22D9" w:rsidP="00DB22D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A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Привлечь внимание родителей к проблеме подготовки детей к обучению в школе.</w:t>
      </w:r>
    </w:p>
    <w:p w:rsidR="00DB22D9" w:rsidRPr="00BC6A7D" w:rsidRDefault="00DB22D9" w:rsidP="00DB22D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A7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Определить, что входит в понятие “психологическая готовность к школе”</w:t>
      </w:r>
    </w:p>
    <w:p w:rsidR="00DB22D9" w:rsidRPr="00BC6A7D" w:rsidRDefault="00DB22D9" w:rsidP="00DB22D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A7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Вовлечь родителей в понимание готовности ребенка к школе через опыт активного обучения.</w:t>
      </w:r>
    </w:p>
    <w:p w:rsidR="00DB22D9" w:rsidRPr="00BC6A7D" w:rsidRDefault="00DB22D9" w:rsidP="00DB22D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A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Применять различные виды работ для достижения задач.</w:t>
      </w:r>
    </w:p>
    <w:p w:rsidR="00DB22D9" w:rsidRPr="00BC6A7D" w:rsidRDefault="00DB22D9" w:rsidP="00DB22D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клубок (мяч), корзина со свертками.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уважаемые родители! Давайте начнем нашу встречу.            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собрались для того, чтобы поговорить о том, что ждет вас в недалеком будущем. О школе, о подготовке к школе.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«Знакомство»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активизация положительных эмоций, настрой на совместную работу.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знакомство мне хотелось бы начать с приветствия. Пусть каждый, в чьих руках окажется клубочек, представится (имя ребенка, свое имя отчество, место работы и главное о своем ребенке)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Итог: мы все разные, как и наши дети, но все мы связаны одной нитью, у нас общая задача – подготовить наших детей к школе.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E4D">
        <w:rPr>
          <w:rFonts w:ascii="Times New Roman" w:hAnsi="Times New Roman" w:cs="Times New Roman"/>
          <w:b/>
          <w:sz w:val="28"/>
          <w:szCs w:val="28"/>
        </w:rPr>
        <w:t>Упражнение-разминка «Волшебная глина»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снятие психоэмоционального напряжения, активизация познавательных процессов.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«Возьмём в руки «волшебную» глину. Сильно-сильно помнём её в руках и начнём лепить себя (умного, понимающего родителя, поддерживающего своего ребёнка - будущего первоклассника). Начинаем с головы, лепим умную голову родителя, дающего мудрые советы своему первокласснику. Лепим лоб, помогающий ребёнку решать самые трудные логические задачки на уроках. Лепим глаза, зорко следящие за тем, как ребёнок </w:t>
      </w: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собирает портфель в школу. Лепим щеки, на которых появляются ямочки от улыбки, когда наш ребёнок приносит нам отметку «5 баллов».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Лепим губы, которые произносят слова поддержки и ободрения, когда нашему первокласснику требуется помощь. Лепим грудь, в которой находится горячее, понимающее, любящее сердце родителя.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Лепим ловкие, ласковые руки - обнимающие, ласкающие, поддерживающие своего ребёнка. Лепим быстрые, резвые ноги, активно спешащие забрать своё любимое чадо из школы.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Стряхиваем лишнюю глину на пол, всплескиваем кистями рук, поднимаем руки вверх: «Вот я какой - умный, добрый, поддерживающий своего будущего первоклассника родитель!»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вытягиваем руки вперёд, поглаживаем себя по рукам и громко (хором) за мной повторяем: </w:t>
      </w:r>
      <w:proofErr w:type="gramStart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«Я – мудрый  родитель, я – понимающий родитель, я – заботливый родитель, я – любящий родитель.</w:t>
      </w:r>
      <w:proofErr w:type="gramEnd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люблю своего ребёнка!»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E4D">
        <w:rPr>
          <w:rFonts w:ascii="Times New Roman" w:hAnsi="Times New Roman" w:cs="Times New Roman"/>
          <w:b/>
          <w:sz w:val="28"/>
          <w:szCs w:val="28"/>
        </w:rPr>
        <w:t>Упражнение «Перемена»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перейти к теме нашей сегодняшней встречи, я предлагаю каждому из вас выбрать сверток (родители выбирают сверток). Вы можете его открыть. На нем вы видите…? (Приложение 1)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ваша задача будет получить целое  стихотворение.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каждой надписью есть цифра, которая показывает очередность. Давайте попробуем прочитать стихотворение.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ЧИТАЮТ: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(1) «Перемена, перемена!» —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Заливается звонок.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 Вова непременно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Вылетает за порог.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(2) Вылетает за порог —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Семерых сбивает с ног.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Неужели это Вова,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Продремавший весь урок?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(3) Неужели этот Вова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минут назад ни слова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доски сказать не мог?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(4) Если он, то, несомненно,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ним </w:t>
      </w:r>
      <w:proofErr w:type="spellStart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-о-</w:t>
      </w:r>
      <w:proofErr w:type="spellStart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ольшая</w:t>
      </w:r>
      <w:proofErr w:type="spellEnd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перемена!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угонишься за Вовой!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proofErr w:type="gramStart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гляди</w:t>
      </w:r>
      <w:proofErr w:type="gramEnd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бедовый!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(5) Он за пять минут успел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Переделать кучу дел: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поставил три подножки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(Ваське, Кольке и Серёжке),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(6) Прокатился кувырком,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перила сел верхом,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 шлёпнулся с перил,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Подзатыльник получил,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(7) С ходу дал кому-то сдачи,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Попросил списать задачи, —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Словом,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Сделал всё, что мог!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(8) Ну, а тут — опять звонок…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Вова в класс плетётся снова.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Бедный! Нет лица на нём!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(9) — Ничего, — вздыхает Вова,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уроке отдохнём!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такая веселая школьная жизнь у мальчика Вовы.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 готов Вова к обучению в школе? (ОТВЕТЫ РОДИТЕЛЕЙ)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перед началом обучения в школе сформировать у ребенка психологическую готовность к обучению.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же означает психологическая готовность ребенка к школе? 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Поступление в школу - переломный момент в жизни каждого ребенка. </w:t>
      </w:r>
      <w:proofErr w:type="gramStart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Свойственные дошкольникам беспечность, беззаботность, погруженность в игру сменяются жизнью, наполненной множеством требований, обязанностей и ограничений: теперь ребенок должен каждый день ходить в школу, систематически и напряженно трудиться, соблюдать режим дня, подчиняться разнообразным нормам и правилам школьной жизни, выполнять требования учителя, заниматься на уроке тем, что определено школьной программой, прилежно выполнять домашние задания, добиваться хороших результатов в учебной работе и т</w:t>
      </w:r>
      <w:proofErr w:type="gramEnd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.д.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же период жизни, в 6-7 лет, меняется и весь психологический облик ребенка, преобразуется его личность, познавательные и умственные возможности, сфера эмоций и переживаний, круг общения. 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же понять родителям готов ли их ребенок к школе; а если не готов, </w:t>
      </w:r>
      <w:proofErr w:type="gramStart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gramEnd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ему в этом помочь? 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структуре психологической готовности принято выделять следующие компоненты: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1.Личностная и социально – психологическая готовность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2.Интеллектуальная готовность.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3.Мотивационная готовность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4.Эмоционально – волевая готовность.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Личностная и социально – психологическая готовность. 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строить адекватные системы обучения отношения </w:t>
      </w:r>
      <w:proofErr w:type="gramStart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взрослыми; 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умение общаться со сверстниками; 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заниженной самооценки и страха неудач.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Качества, благодаря которым они могли бы общаться с другими детьми, учителем. </w:t>
      </w:r>
      <w:proofErr w:type="gramStart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приходит в школу, в класс, в которых дети заняты общим делом и ему необходимо обладать достаточно гибкими способами установления взаимоотношений с другими детьми, необходимы умения войти в детское общество, действовать совместно с другими детьми, умение подчиняться интересам и обычаям детской группы, развивающиеся способности справляться с ролью школьника в ситуации школьного обучения.</w:t>
      </w:r>
      <w:proofErr w:type="gramEnd"/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Немаловажное значение имеют мотивы поведения ребенка, то есть те правила поведения по отношению к другим людям, то умение устанавливать и поддерживать адекватные полноценные взаимоотношения со сверстниками, которые сформировались в совместной деятельности дошкольников.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Интеллектуальная готовность.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родители считают, что именно она является главной составляющей психологической готовности к школе, а основа ее - это обучение детей навыкам письма, чтения и счета.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hAnsi="Times New Roman" w:cs="Times New Roman"/>
          <w:sz w:val="28"/>
          <w:szCs w:val="28"/>
        </w:rPr>
        <w:t>Некоторые мамы и папы, пытаются изучить со своим сыном или дочкой программу первого класса. Однако делать подобное совершенно ни к чему. Лучше убедиться в том, что ребенок обладает достаточной психологической зрелостью для обучения в школе.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самом деле интеллектуальная готовность школьника не ограничивается умением читать. Это, прежде всего, уровень развития его психических качеств - восприятия, памяти, внимания и мышления. Очень важно умение моделировать, т.е. использовать определенные знаки, схемы, модели для представления объекта действительности, которые замещают реальные объекты. 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Интеллектуальная готовность предполагает: </w:t>
      </w:r>
    </w:p>
    <w:p w:rsidR="00656E4D" w:rsidRPr="00656E4D" w:rsidRDefault="00656E4D" w:rsidP="00656E4D">
      <w:pPr>
        <w:numPr>
          <w:ilvl w:val="0"/>
          <w:numId w:val="1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внимания, памяти; </w:t>
      </w:r>
    </w:p>
    <w:p w:rsidR="00656E4D" w:rsidRPr="00656E4D" w:rsidRDefault="00656E4D" w:rsidP="00656E4D">
      <w:pPr>
        <w:numPr>
          <w:ilvl w:val="0"/>
          <w:numId w:val="1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мыслительных операций: анализа, синтеза, обобщения; </w:t>
      </w:r>
    </w:p>
    <w:p w:rsidR="00656E4D" w:rsidRPr="00656E4D" w:rsidRDefault="00656E4D" w:rsidP="00656E4D">
      <w:pPr>
        <w:numPr>
          <w:ilvl w:val="0"/>
          <w:numId w:val="1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устанавливать связи между явлениями и событиями.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Мотивационная готовность подразумевает: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у ребенка желания принять новую социальную роль – роль школьника.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Поэтому очень важно, чтобы школа была для него привлекательна своей главной деятельностью – учебой. 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этой целью родителям необходимо объяснить своему ребенку, что дети ходят учиться для получения знаний, которые необходимы каждому человеку.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давать ребенку только позитивную информацию о школе. 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Помните, что ваши оценки и суждения с легкостью заимствуются детьми, воспринимаются некритично, полностью. Ребенок должен видеть, что родители спокойно и уверенно смотрят на его поступление в школу.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Причиной нежелания идти в школу может быть и то, что ребенок «не наигрался».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 в возрасте 6-7 лет психическое развитие очень пластично, и дети, которые «не наигрались», придя в класс, скоро начинают испытывать удовольствие от процесса учебы.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не обязательно до начала учебного года формировать любовь к школе, поскольку невозможно полюбить то, с чем ребенок еще не сталкивался. Достаточно дать понять ребенку, что учеба – это обязанность каждого современного человека и от того, насколько он будет успешен в учении, зависит отношение к нему многих из окружающих ребенка людей.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4D" w:rsidRPr="00656E4D" w:rsidRDefault="00656E4D" w:rsidP="00656E4D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Эмоционально – волевая готовность предполагает:</w:t>
      </w:r>
    </w:p>
    <w:p w:rsidR="00656E4D" w:rsidRPr="00656E4D" w:rsidRDefault="00656E4D" w:rsidP="00656E4D">
      <w:pPr>
        <w:numPr>
          <w:ilvl w:val="0"/>
          <w:numId w:val="3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у ребенка способностей ставить перед собой цель;</w:t>
      </w:r>
    </w:p>
    <w:p w:rsidR="00656E4D" w:rsidRPr="00656E4D" w:rsidRDefault="00656E4D" w:rsidP="00656E4D">
      <w:pPr>
        <w:numPr>
          <w:ilvl w:val="0"/>
          <w:numId w:val="3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решение о начале деятельности;</w:t>
      </w:r>
    </w:p>
    <w:p w:rsidR="00656E4D" w:rsidRPr="00656E4D" w:rsidRDefault="00656E4D" w:rsidP="00656E4D">
      <w:pPr>
        <w:numPr>
          <w:ilvl w:val="0"/>
          <w:numId w:val="3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намечать план действий, выполнять его, проявив определенные усилия, оценивать результат своей деятельности;</w:t>
      </w:r>
    </w:p>
    <w:p w:rsidR="00656E4D" w:rsidRPr="00656E4D" w:rsidRDefault="00656E4D" w:rsidP="00656E4D">
      <w:pPr>
        <w:numPr>
          <w:ilvl w:val="0"/>
          <w:numId w:val="3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уметь длительно выполнять не очень привлекательную работу.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симптомы, как: неуспеваемость, школьные неврозы, повышенная тревожность – это результат того, что первоклассник психологически не был готов к обучению в школе.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всего вышесказанного, выделяют три основные линии, по которым должна вестись подготовка ребенка к школе: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1.Общее развитие.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тому времени, когда ребенок станет школьником, его общее развитие должно достичь определенного уровня. 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 в первую очередь идет о развитии памяти, внимания, особенно интеллекта. И здесь нас интересует, как имеющего у него запас знаний и представлений, так и умение действовать во внутреннем плане (т. е. производить некоторые действия в уме).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ребенка к школе можно при помощи выполнения ряда заданий, способствующих, повышению общего умственного развития.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занятия подразделяются на три вида: 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тренировка умения слушать и выполнять указания взрослого; 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тренировка памяти; 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3)подготовка руки к овладению письмом.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слушать и выполнять указания взрослого зависит от развитости произвольного внимания, которое хорошо поддаётся тренировки с помощью дидактических игр с чётко выраженными правилами. Целесообразно регулярно включать ребёнка в выполнение задания по предварительно разработанному плану действий: можно выполнить постройки из кубиков, рисунки, орнаменты, аппликации, различные </w:t>
      </w: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поделки из бумаги, форму которую задаёт словесно или с помощью схемы взрослый.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тренировать ребёнка к пересказу сказок по схематическому плану, составленному родителями. 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научить ребёнка анализировать образец и результаты собственной или чужой работы, находить и исправлять ошибки.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ребенка обнаруживаются затруднения с запоминанием текстов (плохая механическая память), нужно, прежде всего, снять все формы нервного переутомления – удлинить сон, увеличить время прогулок, обогатить питание витаминами.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Механическая память практически не поддается тренировке. Но можно помочь детям освоить некоторые приемы запоминания. Стихотворный текст нужно разделить на мелкие строфы и учить их со значительными интервалами времени.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Помогает запоминанию предварительный разбор смысла стихотворения и его зарисовка с помощью условных схем. 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руки к овладению письмом помогают действия с предметами. Способствующие развитию и укреплению мелких мышц руки (лепка из пластилина, глины, нанизывание бусинок на проволоку, изготовление украшений из бисера, ручной труд, вышивание, мозаика, конструирование и т. п.).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«рисовальные» упражнения: по точкам и по штрихованным линиям узоров, рисование по образцу с опорой на значимые точки; </w:t>
      </w:r>
      <w:proofErr w:type="spellStart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дорисовывание</w:t>
      </w:r>
      <w:proofErr w:type="spellEnd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недостающих элементов по образцу; раскрашивание рисунков при помощи различной штриховки.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Воспитание умения произвольно управлять собой</w:t>
      </w: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ребенка дошкольного возраста яркое восприятие, легко переключаемое внимание и хорошая память, но произвольно управлять ими он еще как следует, не умеет. Он может надолго и в деталях запомнить какое–то событие или разговор взрослых. Но сосредоточиться длительное время на том, что не вызывает у него интереса, ему трудно. А это умение совершенно необходимо к моменту поступления в школу. Как и умение, более широкого плана делать не только, то, что тебе хочется, но и то, что надо.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умения произвольно управлять собой способствуют изобразительная деятельность и конструирование, поскольку они побуждают длительное время сосредоточиваться на постройке или рисовании.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Формирование мотивов, побуждающих к учению.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Имеется в виду не тот интерес, который проявляют дошкольники к школе. Речь идет о воспитании действительной и глубокой мотивации, которая сможет стать побудительной причиной к приобретению знаний. В связи с этим, хотелось бы дать несколько рекомендация для формирования данных мотивов: 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 запугивайте ребенка школой. Нельзя говорить: «Ты плохо считаешь, как же ты будешь учиться?», «Ты не умеешь себя вести, таких детей в школу не берут», «Не будешь стараться, в школе будут одни двойки» и т.д.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2.Читайте ребенку художественную литературу, смотрите вместе мультфильмы, кино и обсуждайте прочитанное, увиденное. 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3.Не возлагайте непосильных, необоснованных надежд на то, что ребенок будет в школе лучшим учеником, превосходящим своих одноклассников.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4. Старайтесь больше времени проводить с ребенком, общайтесь с ним на равных, тем самым давая понять, что он уже достаточно взрослый.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5.Чаще хвалите своего ребенка, пусть даже за небольшие достижения. Формируйте ситуацию успеха, укрепляйте его веру в собственные силы и возможности.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6E4D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656E4D">
        <w:rPr>
          <w:rFonts w:ascii="Times New Roman" w:hAnsi="Times New Roman" w:cs="Times New Roman"/>
          <w:sz w:val="28"/>
          <w:szCs w:val="28"/>
        </w:rPr>
        <w:t xml:space="preserve"> </w:t>
      </w:r>
      <w:r w:rsidRPr="00656E4D">
        <w:rPr>
          <w:rFonts w:ascii="Times New Roman" w:hAnsi="Times New Roman" w:cs="Times New Roman"/>
          <w:i/>
          <w:sz w:val="28"/>
          <w:szCs w:val="28"/>
        </w:rPr>
        <w:t>Для тренировки волевой готовности – графический диктант.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6E4D">
        <w:rPr>
          <w:rFonts w:ascii="Times New Roman" w:hAnsi="Times New Roman" w:cs="Times New Roman"/>
          <w:sz w:val="28"/>
          <w:szCs w:val="28"/>
        </w:rPr>
        <w:t>(Приложение 2) Рисуем узор: 1 клетка вверх;1 клетка вправо;1 клетка вверх;1 клетка вправо;1 клетка вверх;1 клетка вправо;1 клетка вниз;1 клетка вправо;1 клетка вниз;1 клетка вправо;1 клетка вниз;1 клетка влево;1 клетка вниз; 1 клетка влево;1 клетка вниз, 2 клетки вправо;</w:t>
      </w:r>
      <w:proofErr w:type="gramEnd"/>
      <w:r w:rsidRPr="00656E4D">
        <w:rPr>
          <w:rFonts w:ascii="Times New Roman" w:hAnsi="Times New Roman" w:cs="Times New Roman"/>
          <w:sz w:val="28"/>
          <w:szCs w:val="28"/>
        </w:rPr>
        <w:t>1 клетка вниз; 1 клетка влево;1 клетка вниз; 1 клетка влево;1 клетка вниз;1 клетка влево;1 клетка вверх; 1 клетка влево; 1 клетка вверх; 1 клетка влево;1 клетка вверх;2 клетки вправо;1 клетка вверх; 1 клетка влево;1 клетка вверх;1 клетка влево.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56E4D" w:rsidRPr="00656E4D" w:rsidRDefault="00656E4D" w:rsidP="00656E4D">
      <w:pPr>
        <w:tabs>
          <w:tab w:val="left" w:pos="1725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56E4D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656E4D">
        <w:rPr>
          <w:rFonts w:ascii="Times New Roman" w:hAnsi="Times New Roman" w:cs="Times New Roman"/>
          <w:sz w:val="28"/>
          <w:szCs w:val="28"/>
        </w:rPr>
        <w:t xml:space="preserve">  На логику. (Приложение 3)</w:t>
      </w:r>
    </w:p>
    <w:p w:rsidR="00656E4D" w:rsidRPr="00656E4D" w:rsidRDefault="00656E4D" w:rsidP="00656E4D">
      <w:pPr>
        <w:tabs>
          <w:tab w:val="left" w:pos="1725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56E4D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656E4D">
        <w:rPr>
          <w:rFonts w:ascii="Times New Roman" w:hAnsi="Times New Roman" w:cs="Times New Roman"/>
          <w:sz w:val="28"/>
          <w:szCs w:val="28"/>
        </w:rPr>
        <w:t xml:space="preserve"> Развиваем мышление. (Приложение 4)</w:t>
      </w:r>
    </w:p>
    <w:p w:rsidR="00656E4D" w:rsidRPr="00656E4D" w:rsidRDefault="00656E4D" w:rsidP="00656E4D">
      <w:pPr>
        <w:tabs>
          <w:tab w:val="left" w:pos="1725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56E4D">
        <w:rPr>
          <w:rFonts w:ascii="Times New Roman" w:hAnsi="Times New Roman" w:cs="Times New Roman"/>
          <w:b/>
          <w:sz w:val="28"/>
          <w:szCs w:val="28"/>
        </w:rPr>
        <w:t>Задание 4.</w:t>
      </w:r>
      <w:r w:rsidRPr="00656E4D">
        <w:rPr>
          <w:rFonts w:ascii="Times New Roman" w:hAnsi="Times New Roman" w:cs="Times New Roman"/>
          <w:sz w:val="28"/>
          <w:szCs w:val="28"/>
        </w:rPr>
        <w:t xml:space="preserve"> Развиваем память. (Приложение 5)</w:t>
      </w: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56E4D">
        <w:rPr>
          <w:rFonts w:ascii="Times New Roman" w:hAnsi="Times New Roman" w:cs="Times New Roman"/>
          <w:sz w:val="28"/>
          <w:szCs w:val="28"/>
        </w:rPr>
        <w:t xml:space="preserve">Не стоит отчаиваться, если что-то ещё пока развито недостаточно, ещё есть время наверстать упущенное. Также хочу вам напомнить, что путь развития каждого ребенка индивидуален.  К школьному возрасту дети приходят с разным багажом опыта – умениями, знаниями, навыками, привычками. </w:t>
      </w: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56E4D">
        <w:rPr>
          <w:rFonts w:ascii="Times New Roman" w:hAnsi="Times New Roman" w:cs="Times New Roman"/>
          <w:sz w:val="28"/>
          <w:szCs w:val="28"/>
        </w:rPr>
        <w:t xml:space="preserve">Первого сентября ваши дети сядут за школьные парты. Это будет уже первая ступенька ваших ребят в большую, взрослую жизнь! Первый день в школе – это цветы, улыбки, поздравления и радостные волнения «Мы уже школьники!». Но это проходит, и наступают школьные будни с маленькими победами, трудностями и неудачами, с радостью познания нового. </w:t>
      </w: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56E4D">
        <w:rPr>
          <w:rFonts w:ascii="Times New Roman" w:hAnsi="Times New Roman" w:cs="Times New Roman"/>
          <w:sz w:val="28"/>
          <w:szCs w:val="28"/>
        </w:rPr>
        <w:t>Но, это ещё в будущем.</w:t>
      </w: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56E4D">
        <w:rPr>
          <w:rFonts w:ascii="Times New Roman" w:hAnsi="Times New Roman" w:cs="Times New Roman"/>
          <w:sz w:val="28"/>
          <w:szCs w:val="28"/>
        </w:rPr>
        <w:t>Тест для родителей. (Приложение 6)</w:t>
      </w:r>
    </w:p>
    <w:p w:rsidR="00656E4D" w:rsidRPr="00656E4D" w:rsidRDefault="00656E4D" w:rsidP="00656E4D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i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Свое выступление я бы хотела </w:t>
      </w:r>
      <w:proofErr w:type="spellStart"/>
      <w:r w:rsidRPr="00656E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заклнчить</w:t>
      </w:r>
      <w:proofErr w:type="spellEnd"/>
      <w:r w:rsidRPr="00656E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словами известного советского психолога </w:t>
      </w:r>
      <w:proofErr w:type="spellStart"/>
      <w:r w:rsidRPr="00656E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Венгера</w:t>
      </w:r>
      <w:proofErr w:type="spellEnd"/>
      <w:r w:rsidRPr="00656E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Л. А. «Быть готовым к школе – не значит уметь читать, писать и считать. Быть готовым к школе – значит быть готовым всему этому научиться». </w:t>
      </w: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56E4D">
        <w:rPr>
          <w:rFonts w:ascii="Times New Roman" w:hAnsi="Times New Roman" w:cs="Times New Roman"/>
          <w:sz w:val="28"/>
          <w:szCs w:val="28"/>
        </w:rPr>
        <w:lastRenderedPageBreak/>
        <w:t xml:space="preserve">Спасибо, за то, что пришли к нам на встречу, за то, что беспокоитесь о том, какой будет школьная жизнь ваших дошколят. Надеюсь, на дальнейшее сотрудничество и </w:t>
      </w:r>
      <w:proofErr w:type="gramStart"/>
      <w:r w:rsidRPr="00656E4D">
        <w:rPr>
          <w:rFonts w:ascii="Times New Roman" w:hAnsi="Times New Roman" w:cs="Times New Roman"/>
          <w:sz w:val="28"/>
          <w:szCs w:val="28"/>
        </w:rPr>
        <w:t>уверена</w:t>
      </w:r>
      <w:proofErr w:type="gramEnd"/>
      <w:r w:rsidRPr="00656E4D">
        <w:rPr>
          <w:rFonts w:ascii="Times New Roman" w:hAnsi="Times New Roman" w:cs="Times New Roman"/>
          <w:sz w:val="28"/>
          <w:szCs w:val="28"/>
        </w:rPr>
        <w:t>, что вместе с вами мы постараемся сделать всё, чтобы в течение всей школьной жизни наши дети чувствовали себя уверенно и комфортно. Ведь доказано, что счастливые дети лучше учатся, быстрее приспосабливаются к новым условиям, да и взрослым с ними во много раз легче.</w:t>
      </w: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656E4D">
        <w:rPr>
          <w:rFonts w:ascii="Times New Roman" w:hAnsi="Times New Roman" w:cs="Times New Roman"/>
          <w:sz w:val="28"/>
          <w:szCs w:val="28"/>
        </w:rPr>
        <w:t>Желаю успехов и удачи! До новых встреч!</w:t>
      </w: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656E4D">
        <w:rPr>
          <w:rFonts w:ascii="Times New Roman" w:hAnsi="Times New Roman" w:cs="Times New Roman"/>
          <w:sz w:val="28"/>
          <w:szCs w:val="28"/>
        </w:rPr>
        <w:t xml:space="preserve">Приложение 1. 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(1) «Перемена, перемена!» —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Заливается звонок.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 Вова непременно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Вылетает за порог.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(2) Вылетает за порог —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Семерых сбивает с ног.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Неужели это Вова,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Продремавший весь урок?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(3) Неужели этот Вова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минут назад ни слова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доски сказать не мог?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(4) Если он, то, несомненно,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ним </w:t>
      </w:r>
      <w:proofErr w:type="spellStart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-о-</w:t>
      </w:r>
      <w:proofErr w:type="spellStart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ольшая</w:t>
      </w:r>
      <w:proofErr w:type="spellEnd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перемена!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угонишься за Вовой!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proofErr w:type="gramStart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гляди</w:t>
      </w:r>
      <w:proofErr w:type="gramEnd"/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бедовый!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(5) Он за пять минут успел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Переделать кучу дел: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поставил три подножки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(Ваське, Кольке и Серёжке),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(6) Прокатился кувырком,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перила сел верхом,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 шлёпнулся с перил,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Подзатыльник получил,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(7) С ходу дал кому-то сдачи,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Попросил списать задачи, —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Словом,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Сделал всё, что мог!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(8) Ну, а тут — опять звонок…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Вова в класс плетётся снова.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Бедный! Нет лица на нём!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(9) — Ничего, — вздыхает Вова,</w:t>
      </w:r>
    </w:p>
    <w:p w:rsidR="00656E4D" w:rsidRPr="00656E4D" w:rsidRDefault="00656E4D" w:rsidP="00656E4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уроке отдохнём!</w:t>
      </w: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656E4D">
        <w:rPr>
          <w:rFonts w:ascii="Times New Roman" w:hAnsi="Times New Roman" w:cs="Times New Roman"/>
          <w:sz w:val="28"/>
          <w:szCs w:val="28"/>
        </w:rPr>
        <w:t>Приложение 2.</w:t>
      </w: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56E4D">
        <w:rPr>
          <w:rFonts w:ascii="Open Sans" w:hAnsi="Open Sans"/>
          <w:noProof/>
          <w:lang w:eastAsia="ru-RU"/>
        </w:rPr>
        <w:lastRenderedPageBreak/>
        <w:drawing>
          <wp:inline distT="0" distB="0" distL="0" distR="0" wp14:anchorId="175348DD" wp14:editId="711F00F4">
            <wp:extent cx="2421255" cy="2421255"/>
            <wp:effectExtent l="0" t="0" r="0" b="0"/>
            <wp:docPr id="5" name="Рисунок 5" descr="http://naymenok.ru/wp-content/uploads/2018/10/--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aymenok.ru/wp-content/uploads/2018/10/--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656E4D">
        <w:rPr>
          <w:rFonts w:ascii="Times New Roman" w:hAnsi="Times New Roman" w:cs="Times New Roman"/>
          <w:sz w:val="28"/>
          <w:szCs w:val="28"/>
        </w:rPr>
        <w:t>Приложение 3.</w:t>
      </w: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56E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747319" wp14:editId="077053A3">
            <wp:extent cx="6156192" cy="8362950"/>
            <wp:effectExtent l="0" t="0" r="0" b="0"/>
            <wp:docPr id="6" name="Рисунок 6" descr="C:\Users\1\Desktop\денис\CCF_0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ис\CCF_00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92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56E4D" w:rsidRPr="00656E4D" w:rsidRDefault="00656E4D" w:rsidP="00656E4D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656E4D">
        <w:rPr>
          <w:rFonts w:ascii="Times New Roman" w:hAnsi="Times New Roman" w:cs="Times New Roman"/>
          <w:sz w:val="28"/>
          <w:szCs w:val="28"/>
        </w:rPr>
        <w:t>Приложение 4.</w:t>
      </w: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56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5479D" wp14:editId="2BD9431A">
            <wp:extent cx="6372225" cy="8515350"/>
            <wp:effectExtent l="0" t="0" r="9525" b="0"/>
            <wp:docPr id="7" name="Рисунок 7" descr="C:\Users\1\Desktop\денис\CCF_0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ис\CCF_00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4D" w:rsidRPr="00656E4D" w:rsidRDefault="00656E4D" w:rsidP="00656E4D">
      <w:pPr>
        <w:tabs>
          <w:tab w:val="left" w:pos="17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656E4D">
        <w:rPr>
          <w:rFonts w:ascii="Times New Roman" w:hAnsi="Times New Roman" w:cs="Times New Roman"/>
          <w:sz w:val="28"/>
          <w:szCs w:val="28"/>
        </w:rPr>
        <w:t>Приложение 5</w:t>
      </w: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56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01A08" wp14:editId="3E2379BA">
            <wp:extent cx="6362700" cy="8086725"/>
            <wp:effectExtent l="0" t="0" r="0" b="9525"/>
            <wp:docPr id="8" name="Рисунок 8" descr="C:\Users\1\Desktop\денис\CCF_0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ис\CCF_00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4D" w:rsidRPr="00656E4D" w:rsidRDefault="00656E4D" w:rsidP="00656E4D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F720A" w:rsidRPr="003821B0" w:rsidRDefault="003821B0" w:rsidP="003821B0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B837DAF" wp14:editId="3E797572">
            <wp:extent cx="2409825" cy="3314700"/>
            <wp:effectExtent l="0" t="0" r="9525" b="0"/>
            <wp:docPr id="2" name="Рисунок 2" descr="C:\Users\user\AppData\Local\Microsoft\Windows\Temporary Internet Files\Content.Word\IMG_20220414_12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20414_124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89"/>
                    <a:stretch/>
                  </pic:blipFill>
                  <pic:spPr bwMode="auto">
                    <a:xfrm>
                      <a:off x="0" y="0"/>
                      <a:ext cx="2409140" cy="331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5E32D5" wp14:editId="1BD0E87A">
            <wp:extent cx="2362200" cy="3305175"/>
            <wp:effectExtent l="0" t="0" r="0" b="9525"/>
            <wp:docPr id="3" name="Рисунок 3" descr="C:\Users\user\AppData\Local\Microsoft\Windows\Temporary Internet Files\Content.Word\IMG_20220414_12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20414_124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239"/>
                    <a:stretch/>
                  </pic:blipFill>
                  <pic:spPr bwMode="auto">
                    <a:xfrm>
                      <a:off x="0" y="0"/>
                      <a:ext cx="2361529" cy="330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20A" w:rsidRPr="00382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D0539"/>
    <w:multiLevelType w:val="multilevel"/>
    <w:tmpl w:val="2AC89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C43CD7"/>
    <w:multiLevelType w:val="multilevel"/>
    <w:tmpl w:val="80441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8E692C"/>
    <w:multiLevelType w:val="multilevel"/>
    <w:tmpl w:val="013E00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415"/>
    <w:rsid w:val="0015691B"/>
    <w:rsid w:val="003821B0"/>
    <w:rsid w:val="005A6415"/>
    <w:rsid w:val="005D48FD"/>
    <w:rsid w:val="00656E4D"/>
    <w:rsid w:val="00DB22D9"/>
    <w:rsid w:val="00DF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2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2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2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2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E3E37-848E-4C6A-B283-7F84E82F3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5043</TotalTime>
  <Pages>1</Pages>
  <Words>2505</Words>
  <Characters>14280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2022-06-23T06:37:00Z</cp:lastPrinted>
  <dcterms:created xsi:type="dcterms:W3CDTF">2022-06-23T06:09:00Z</dcterms:created>
  <dcterms:modified xsi:type="dcterms:W3CDTF">2022-06-29T09:37:00Z</dcterms:modified>
</cp:coreProperties>
</file>