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DE" w:rsidRDefault="00F86FDE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86FDE" w:rsidRDefault="00F86FDE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C52CDD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.</w:t>
      </w:r>
    </w:p>
    <w:p w:rsidR="00C52CDD" w:rsidRDefault="0014533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C52CDD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C52CDD" w:rsidRPr="00CC1E40">
        <w:rPr>
          <w:rFonts w:ascii="Times New Roman" w:hAnsi="Times New Roman" w:cs="Times New Roman"/>
          <w:b/>
          <w:sz w:val="28"/>
          <w:szCs w:val="28"/>
        </w:rPr>
        <w:t>нулевой срез 7 класс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E6130">
        <w:rPr>
          <w:rFonts w:ascii="Times New Roman" w:hAnsi="Times New Roman" w:cs="Times New Roman"/>
          <w:b/>
          <w:sz w:val="28"/>
          <w:szCs w:val="28"/>
        </w:rPr>
        <w:t>по курсу математики 6 класса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DD" w:rsidRPr="008E613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C52CDD" w:rsidRPr="008E6130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6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C52CDD" w:rsidRPr="008E6130" w:rsidRDefault="00C52CDD" w:rsidP="00C52CDD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Критерии оценивания самостоятельной работы</w:t>
      </w:r>
    </w:p>
    <w:p w:rsidR="00C52CDD" w:rsidRPr="008E6130" w:rsidRDefault="00C52CDD" w:rsidP="00C52CD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C52CDD" w:rsidRPr="008E6130" w:rsidTr="00C52CDD"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C52CDD" w:rsidRPr="008E6130" w:rsidTr="00C52CDD"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C52CDD" w:rsidRPr="008E6130" w:rsidTr="00C52CDD"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8E6130" w:rsidTr="00C52CDD"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52CDD" w:rsidRPr="008E6130" w:rsidTr="00C52CDD"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Менее 71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8E6130" w:rsidRDefault="00C52CDD" w:rsidP="00C52CDD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 работы40-60 минут.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8E6130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240"/>
        <w:gridCol w:w="2580"/>
        <w:gridCol w:w="2861"/>
      </w:tblGrid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52CDD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2CDD" w:rsidRPr="008E6130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806"/>
        <w:gridCol w:w="1804"/>
        <w:gridCol w:w="1499"/>
        <w:gridCol w:w="1510"/>
        <w:gridCol w:w="1203"/>
        <w:gridCol w:w="1346"/>
      </w:tblGrid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понятия и умения, связанные с пропорциональностью величин, процентами в ходе решения математических задач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неизвестных компонентов арифметических действий.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объём прямоугольного параллелепипеда.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о случайном опыте и событии. Вычисление </w:t>
            </w: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вероятности случайного события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ходе решения задач элементарные представления, связанные с приближёнными значениями величин.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комбинаторных задач перебором вариантов. 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Иллюстрация отношений между множествами с помощью диаграмм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точки по её координатам, определение координат точки на плоскости.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точки по её координатам, определение координат точки на плоскости.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понятия и умения, связанные с пропорциональностью величин, процентами в ходе решения математических задач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неизвестных компонентов арифметических действий.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Демоверсия</w:t>
      </w:r>
    </w:p>
    <w:p w:rsidR="00C52CDD" w:rsidRPr="00CC1E40" w:rsidRDefault="0014533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C52CDD" w:rsidRPr="00CC1E40">
        <w:rPr>
          <w:rFonts w:ascii="Times New Roman" w:hAnsi="Times New Roman" w:cs="Times New Roman"/>
          <w:b/>
          <w:sz w:val="28"/>
          <w:szCs w:val="28"/>
        </w:rPr>
        <w:t>иагностическая работа (нулевой срез 7 класс)</w:t>
      </w:r>
    </w:p>
    <w:p w:rsidR="00C52CDD" w:rsidRPr="00CC1E40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Вычислите:  </w:t>
      </w:r>
      <m:oMath>
        <m:r>
          <w:rPr>
            <w:rFonts w:ascii="Cambria Math" w:hAnsi="Cambria Math" w:cs="Times New Roman"/>
            <w:sz w:val="28"/>
            <w:szCs w:val="28"/>
          </w:rPr>
          <m:t>3∙1,2-3∙0,2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 Ответ:______________________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>Решите задачу: Челябинский Металлургический комбинат в 2008 году произвел 4,65 млн. тонн стали, что на 7% меньше, чем в 2007 году. Сколько млн. тонн стали было произведено в 2007 году?                                      Ответ:____________________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Найдите значение дроби: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-0,2-0,8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-0,2+2,2</m:t>
            </m:r>
          </m:den>
        </m:f>
      </m:oMath>
      <w:r w:rsidRPr="00CC1E40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Ответ:_______________________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CC1E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Ответ:_______________________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>В прямоугольном параллелепипеде длина 6 см., ширина 4 см. Чему равна высота параллелепипеда, если его объем равен 120см</w:t>
      </w:r>
      <w:r w:rsidRPr="00CC1E4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?                                                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Ответ:_______________________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Найдите произведение: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Ответ:_______________________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В кармане лежат пять белых, 4 черных и 3 красных фишки. Наугад вытаскивают одну фишку. Какова вероятность, что достанут красную фишку?                         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Ответ:_______________________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Расставьте числа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;0,45;0,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в порядке возрастания.</w:t>
      </w:r>
    </w:p>
    <w:p w:rsidR="00C52CDD" w:rsidRPr="00CC1E40" w:rsidRDefault="00C52CDD" w:rsidP="00C52CDD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0,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;0,45;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C52CDD" w:rsidRPr="00CC1E40" w:rsidRDefault="00C52CDD" w:rsidP="00C52CDD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0,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;0,45;</m:t>
        </m:r>
      </m:oMath>
    </w:p>
    <w:p w:rsidR="00C52CDD" w:rsidRPr="00CC1E40" w:rsidRDefault="00711A39" w:rsidP="00C52CDD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;0,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;0,45;</m:t>
        </m:r>
      </m:oMath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Ответ:_______________________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Имеются три ручки, пять карандашей и два блокнота (все предметы разные). Сколькими способами можно составить набор, в который входит ручка, карандаш и блокнот?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Ответ:_______________________                                                  </w:t>
      </w:r>
    </w:p>
    <w:p w:rsidR="00C52CDD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На диаграмме показано количество жителей крупных  го</w:t>
      </w:r>
      <w:r>
        <w:rPr>
          <w:rFonts w:ascii="Times New Roman" w:hAnsi="Times New Roman" w:cs="Times New Roman"/>
          <w:sz w:val="28"/>
          <w:szCs w:val="28"/>
        </w:rPr>
        <w:t>родов Челябинской области (на 4 декабря 2017 </w:t>
      </w:r>
      <w:r w:rsidRPr="00CC1E40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C52CDD" w:rsidRPr="00CC1E40" w:rsidRDefault="00C52CDD" w:rsidP="00C52CD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C1E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CBE61" wp14:editId="0BF06197">
            <wp:extent cx="5645426" cy="3156668"/>
            <wp:effectExtent l="0" t="0" r="1270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2CDD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C52CDD" w:rsidRPr="00CC1E40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Найдите по диаграмме количество городов, число жителей которых превышает 100 тысяч.         </w:t>
      </w:r>
    </w:p>
    <w:p w:rsidR="00C52CDD" w:rsidRPr="00CC1E40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  Ответ:_______________________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C52CDD" w:rsidRPr="00CC1E40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На координатной плоскости постройте отрезок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>, если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А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-3;-2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В(2;8)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>Даны координаты точек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А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-3;-2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В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2;8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В каких точках отрезок АВ пересекает координатные прямые?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Папа, мама и сын собирали грибы в Каштакском бору. Папа и сын собрали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от общей массы грибов, причем папа собрал в два раза больше сына. Мама собрала 6 кг грибов. Сколько килограммов грибов собрал сын?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уравнение: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</w:p>
    <w:p w:rsidR="00C52CDD" w:rsidRPr="00CC1E40" w:rsidRDefault="00C52CDD" w:rsidP="00C52CD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C52CDD" w:rsidRPr="000E2D5C" w:rsidRDefault="0014533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C52CDD" w:rsidRPr="000E2D5C">
        <w:rPr>
          <w:rFonts w:ascii="Times New Roman" w:hAnsi="Times New Roman" w:cs="Times New Roman"/>
          <w:b/>
          <w:sz w:val="28"/>
          <w:szCs w:val="28"/>
        </w:rPr>
        <w:t>иагностическая работа по курсу математики 7 класса.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0E2D5C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0E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D5C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0E2D5C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0E2D5C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C52CDD" w:rsidRPr="000E2D5C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 w:rsidRPr="000E2D5C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7 класса</w:t>
      </w:r>
      <w:r w:rsidRPr="000E2D5C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C52CDD" w:rsidRPr="000E2D5C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0E2D5C" w:rsidRDefault="00C52CDD" w:rsidP="00C52CDD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C52CDD" w:rsidRPr="000E2D5C" w:rsidRDefault="00C52CDD" w:rsidP="00C52CD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2D5C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sz w:val="28"/>
          <w:szCs w:val="28"/>
        </w:rPr>
        <w:t>Продолжительность  диагностической работы45-60 минут.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240"/>
        <w:gridCol w:w="2580"/>
        <w:gridCol w:w="2861"/>
      </w:tblGrid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2CDD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82"/>
        <w:gridCol w:w="2133"/>
        <w:gridCol w:w="1358"/>
        <w:gridCol w:w="1546"/>
        <w:gridCol w:w="1011"/>
        <w:gridCol w:w="1494"/>
      </w:tblGrid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линейной функции определять знаки коэффициентов к и </w:t>
            </w: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выполнять несложные преобразования </w:t>
            </w: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целых выражений: раскрывать скобки, приводить подобные слагаемые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Со свободным, кратким 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определять основные статистические характеристики числовых наборов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несложные преобразования целых выражений: раскладывать на множители способом группировки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информацию, представленную в виде диаграммы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аргумента по заданному значению функции в несложных ситуациях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 алгебраически или графически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уравнения разложением на множители, используя вынесение общего множителя за скобку, формулы сокращенного умножения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ответ,. 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троить график линейной функции с модулем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ответ,. 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ответ,. 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C52CDD" w:rsidRDefault="00C52CDD"/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C52CDD" w:rsidRPr="00F45EB6" w:rsidRDefault="0014533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C52CDD" w:rsidRPr="00F45EB6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C52CDD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52CDD" w:rsidRPr="00F45EB6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B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D5C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 отведенном для этого месте.  Каждый верный ответ оценивается в один балл.</w:t>
      </w:r>
    </w:p>
    <w:p w:rsidR="00C52CDD" w:rsidRPr="000E2D5C" w:rsidRDefault="00C52CDD" w:rsidP="00C52CDD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Вычислите: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 w:rsidRPr="00F45EB6">
        <w:rPr>
          <w:rFonts w:ascii="Times New Roman" w:hAnsi="Times New Roman" w:cs="Times New Roman"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Приведите одночлен </w:t>
      </w:r>
      <m:oMath>
        <m:r>
          <w:rPr>
            <w:rFonts w:ascii="Cambria Math" w:hAnsi="Cambria Math" w:cs="Times New Roman"/>
            <w:sz w:val="28"/>
            <w:szCs w:val="28"/>
          </w:rPr>
          <m:t>3x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F45EB6">
        <w:rPr>
          <w:rFonts w:ascii="Times New Roman" w:hAnsi="Times New Roman" w:cs="Times New Roman"/>
          <w:sz w:val="28"/>
          <w:szCs w:val="28"/>
        </w:rPr>
        <w:t xml:space="preserve"> к стандартному виду. В ответе укажите степень полученного одночлена.                                                       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Значение какого из данных выражений является наименьшим?  </w:t>
      </w:r>
    </w:p>
    <w:p w:rsidR="00C52CDD" w:rsidRPr="00F45EB6" w:rsidRDefault="00711A39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:rsidR="00C52CDD" w:rsidRPr="00F45EB6" w:rsidRDefault="00711A39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-2∙0,7∙0,3+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711A39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+2∙0,7∙0,3+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r>
          <w:rPr>
            <w:rFonts w:ascii="Cambria Math" w:hAnsi="Cambria Math" w:cs="Times New Roman"/>
            <w:sz w:val="28"/>
            <w:szCs w:val="28"/>
          </w:rPr>
          <m:t>4,2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-0,4=6,2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-(1,2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+0,8)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На рисунке изображен график линейной функции вида </w:t>
      </w:r>
      <m:oMath>
        <m:r>
          <w:rPr>
            <w:rFonts w:ascii="Cambria Math" w:hAnsi="Cambria Math" w:cs="Times New Roman"/>
            <w:sz w:val="28"/>
            <w:szCs w:val="28"/>
          </w:rPr>
          <m:t>y=kx+b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F7767C" wp14:editId="3089124B">
            <wp:extent cx="1531089" cy="139885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55" cy="13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Определите знаки коэффициентов </w:t>
      </w:r>
      <w:r w:rsidRPr="00F45EB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sz w:val="28"/>
          <w:szCs w:val="28"/>
        </w:rPr>
        <w:t>и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k&gt;0, b&gt;0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k&gt;0, b&lt;0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k&lt;0, b&gt;0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k&lt;0, b&lt;0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От Челябинска до Чебаркуля электричка движется на 6 минут дольше, чем от Чебаркуля до Златоуста. За сколько минут электричка дойдет от Челябинска до Чебаркуля, если весь путь от Челябинска до Златоуста (через Чебаркуль) занимает 3 часа 26 минут?       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45EB6">
        <w:rPr>
          <w:rFonts w:ascii="Times New Roman" w:hAnsi="Times New Roman" w:cs="Times New Roman"/>
          <w:sz w:val="28"/>
          <w:szCs w:val="28"/>
        </w:rPr>
        <w:t xml:space="preserve">  при  </w:t>
      </w:r>
      <m:oMath>
        <m:r>
          <w:rPr>
            <w:rFonts w:ascii="Cambria Math" w:hAnsi="Cambria Math" w:cs="Times New Roman"/>
            <w:sz w:val="28"/>
            <w:szCs w:val="28"/>
          </w:rPr>
          <m:t>x=27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lastRenderedPageBreak/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Результаты контрольной работы по математике в 7-а представлены в таблице: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15"/>
        <w:gridCol w:w="1931"/>
        <w:gridCol w:w="1930"/>
        <w:gridCol w:w="1930"/>
        <w:gridCol w:w="1930"/>
      </w:tblGrid>
      <w:tr w:rsidR="00C52CDD" w:rsidRPr="00F45EB6" w:rsidTr="00C52CDD"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C52CDD" w:rsidRPr="00F45EB6" w:rsidTr="00C52CDD"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Количество уч-ся.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               Найдите средний балл 7-а класса за эту контрольную работу.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Разложите многочлен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-3a+ab-3b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 на множители.  </w:t>
      </w:r>
    </w:p>
    <w:p w:rsidR="00C52CDD" w:rsidRPr="00F45EB6" w:rsidRDefault="00711A3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711A3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711A3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711A3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На диаграмме представлено распределение по природным зонам земель Челябинской области, общая площадь которой равна 88,3 тыс. км</w:t>
      </w:r>
      <w:r w:rsidRPr="00F45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5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CDD" w:rsidRPr="00F45EB6" w:rsidRDefault="00C52CDD" w:rsidP="00C52CD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C52CDD" w:rsidRDefault="00C52CDD" w:rsidP="00C52CDD">
      <w:pPr>
        <w:pStyle w:val="a3"/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8F9746" wp14:editId="40AB171C">
            <wp:extent cx="5645888" cy="2509284"/>
            <wp:effectExtent l="0" t="0" r="1206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F45E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CDD" w:rsidRPr="00F45EB6" w:rsidRDefault="00C52CDD" w:rsidP="00C52CD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C52CDD" w:rsidRPr="00F45EB6" w:rsidRDefault="00C52CDD" w:rsidP="00C52CD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Площадь какой природной зоны примерно равна 33 тыс. км</w:t>
      </w:r>
      <w:r w:rsidRPr="00F45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5EB6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1)</w:t>
      </w:r>
      <w:r w:rsidRPr="00F45EB6">
        <w:rPr>
          <w:rFonts w:ascii="Times New Roman" w:hAnsi="Times New Roman" w:cs="Times New Roman"/>
          <w:sz w:val="28"/>
          <w:szCs w:val="28"/>
        </w:rPr>
        <w:tab/>
        <w:t>Лесостепная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2)</w:t>
      </w:r>
      <w:r w:rsidRPr="00F45EB6">
        <w:rPr>
          <w:rFonts w:ascii="Times New Roman" w:hAnsi="Times New Roman" w:cs="Times New Roman"/>
          <w:sz w:val="28"/>
          <w:szCs w:val="28"/>
        </w:rPr>
        <w:tab/>
        <w:t>Степная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3)</w:t>
      </w:r>
      <w:r w:rsidRPr="00F45EB6">
        <w:rPr>
          <w:rFonts w:ascii="Times New Roman" w:hAnsi="Times New Roman" w:cs="Times New Roman"/>
          <w:sz w:val="28"/>
          <w:szCs w:val="28"/>
        </w:rPr>
        <w:tab/>
        <w:t>Горнолесная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4)</w:t>
      </w:r>
      <w:r w:rsidRPr="00F45EB6">
        <w:rPr>
          <w:rFonts w:ascii="Times New Roman" w:hAnsi="Times New Roman" w:cs="Times New Roman"/>
          <w:sz w:val="28"/>
          <w:szCs w:val="28"/>
        </w:rPr>
        <w:tab/>
        <w:t>Лесостепная или степная природные зоны.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Функция задана формулой 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3x-8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F45EB6">
        <w:rPr>
          <w:rFonts w:ascii="Times New Roman" w:hAnsi="Times New Roman" w:cs="Times New Roman"/>
          <w:sz w:val="28"/>
          <w:szCs w:val="28"/>
        </w:rPr>
        <w:t xml:space="preserve">. При каком значении аргумента значение функции равно 2?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Даны линейные функции </w:t>
      </w:r>
      <m:oMath>
        <m:r>
          <w:rPr>
            <w:rFonts w:ascii="Cambria Math" w:hAnsi="Cambria Math" w:cs="Times New Roman"/>
            <w:sz w:val="28"/>
            <w:szCs w:val="28"/>
          </w:rPr>
          <m:t>y=6-x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hAnsi="Cambria Math" w:cs="Times New Roman"/>
            <w:sz w:val="28"/>
            <w:szCs w:val="28"/>
          </w:rPr>
          <m:t>y=2x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, которые пересекаются в точке </w:t>
      </w:r>
      <m:oMath>
        <m:r>
          <w:rPr>
            <w:rFonts w:ascii="Cambria Math" w:hAnsi="Cambria Math" w:cs="Times New Roman"/>
            <w:sz w:val="28"/>
            <w:szCs w:val="28"/>
          </w:rPr>
          <m:t>A(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Найдите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F45EB6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b/>
          <w:sz w:val="28"/>
          <w:szCs w:val="28"/>
        </w:rPr>
        <w:t>II часть</w:t>
      </w:r>
      <w:r w:rsidRPr="00F45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B6">
        <w:rPr>
          <w:rFonts w:ascii="Times New Roman" w:hAnsi="Times New Roman" w:cs="Times New Roman"/>
          <w:i/>
          <w:sz w:val="28"/>
          <w:szCs w:val="28"/>
        </w:rPr>
        <w:t xml:space="preserve">Для записи решений и ответов каждого задания второй части используйте тетрадные листы в клетку. Запишите номер выполняемого задания, затем полное </w:t>
      </w:r>
      <w:r w:rsidRPr="00F45EB6">
        <w:rPr>
          <w:rFonts w:ascii="Times New Roman" w:hAnsi="Times New Roman" w:cs="Times New Roman"/>
          <w:i/>
          <w:sz w:val="28"/>
          <w:szCs w:val="28"/>
        </w:rPr>
        <w:lastRenderedPageBreak/>
        <w:t>обоснованное решение и ответ. Каждое задание второй части оценивается от нуля до двух баллов.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,  разложив левую часть на множители. 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eastAsiaTheme="minorEastAsia" w:hAnsi="Times New Roman" w:cs="Times New Roman"/>
          <w:sz w:val="28"/>
          <w:szCs w:val="28"/>
        </w:rPr>
        <w:t>Заказ по изготовлению деталей рабочий должен был выполнить за 20 дней. Но рабочий делал ежедневно по 2 детали сверх плана, а поэтому выполнил заказ за 18 дней. Сколько деталей сделал рабочий.</w:t>
      </w:r>
    </w:p>
    <w:p w:rsidR="00C52CDD" w:rsidRDefault="00C52CDD"/>
    <w:p w:rsidR="00F86FDE" w:rsidRDefault="00F86FDE"/>
    <w:p w:rsidR="00F86FDE" w:rsidRPr="00F86FDE" w:rsidRDefault="00F86FDE" w:rsidP="00F86F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FDE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F86FDE" w:rsidRDefault="00F86FDE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F86FDE" w:rsidRDefault="0014533D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F86FDE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F86FDE">
        <w:rPr>
          <w:rFonts w:ascii="Times New Roman" w:hAnsi="Times New Roman" w:cs="Times New Roman"/>
          <w:b/>
          <w:sz w:val="28"/>
          <w:szCs w:val="28"/>
        </w:rPr>
        <w:t>нулевой срез 8</w:t>
      </w:r>
      <w:r w:rsidR="00F86FDE"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86FDE" w:rsidRPr="008E6130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курсу математики 7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0E2D5C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0E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D5C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0E2D5C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0E2D5C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C52CDD" w:rsidRPr="000E2D5C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0E2D5C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7 класса</w:t>
      </w:r>
      <w:r w:rsidRPr="000E2D5C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C52CDD" w:rsidRPr="000E2D5C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0E2D5C" w:rsidRDefault="00C52CDD" w:rsidP="00C52CDD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C52CDD" w:rsidRPr="000E2D5C" w:rsidRDefault="00C52CDD" w:rsidP="00C52CD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2D5C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sz w:val="28"/>
          <w:szCs w:val="28"/>
        </w:rPr>
        <w:t>Продолжительность  диагностической работы45-60 минут.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240"/>
        <w:gridCol w:w="2580"/>
        <w:gridCol w:w="2861"/>
      </w:tblGrid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2CDD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82"/>
        <w:gridCol w:w="2133"/>
        <w:gridCol w:w="1358"/>
        <w:gridCol w:w="1546"/>
        <w:gridCol w:w="1011"/>
        <w:gridCol w:w="1494"/>
      </w:tblGrid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линейной функции определять знаки коэффициентов к и </w:t>
            </w: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выполнять несложные преобразования </w:t>
            </w: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целых выражений: раскрывать скобки, приводить подобные слагаемые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Со свободным, кратким 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определять основные статистические характеристики числовых наборов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несложные преобразования целых выражений: раскладывать на множители способом группировки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информацию, представленную в виде диаграммы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аргумента по заданному значению функции в несложных ситуациях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 алгебраически или графически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уравнения разложением на множители, используя вынесение общего множителя за скобку, формулы сокращенного умножения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ответ,. 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троить график линейной функции с модулем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ответ,. 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ответ,. 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2C" w:rsidRDefault="007D622C" w:rsidP="007D622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F86FDE" w:rsidRDefault="0014533D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F86FDE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F86FDE">
        <w:rPr>
          <w:rFonts w:ascii="Times New Roman" w:hAnsi="Times New Roman" w:cs="Times New Roman"/>
          <w:b/>
          <w:sz w:val="28"/>
          <w:szCs w:val="28"/>
        </w:rPr>
        <w:t>нулевой срез 8</w:t>
      </w:r>
      <w:r w:rsidR="00F86FDE"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86FDE" w:rsidRPr="008E6130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курсу математики 7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2CDD" w:rsidRPr="00F45EB6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B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D5C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 отведенном для этого месте.  Каждый верный ответ оценивается в один балл.</w:t>
      </w:r>
    </w:p>
    <w:p w:rsidR="00C52CDD" w:rsidRPr="000E2D5C" w:rsidRDefault="00C52CDD" w:rsidP="00C52CDD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Вычислите: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 w:rsidRPr="00F45EB6">
        <w:rPr>
          <w:rFonts w:ascii="Times New Roman" w:hAnsi="Times New Roman" w:cs="Times New Roman"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Приведите одночлен </w:t>
      </w:r>
      <m:oMath>
        <m:r>
          <w:rPr>
            <w:rFonts w:ascii="Cambria Math" w:hAnsi="Cambria Math" w:cs="Times New Roman"/>
            <w:sz w:val="28"/>
            <w:szCs w:val="28"/>
          </w:rPr>
          <m:t>3x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F45EB6">
        <w:rPr>
          <w:rFonts w:ascii="Times New Roman" w:hAnsi="Times New Roman" w:cs="Times New Roman"/>
          <w:sz w:val="28"/>
          <w:szCs w:val="28"/>
        </w:rPr>
        <w:t xml:space="preserve"> к стандартному виду. В ответе укажите степень полученного одночлена.                                                       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Значение какого из данных выражений является наименьшим?  </w:t>
      </w:r>
    </w:p>
    <w:p w:rsidR="00C52CDD" w:rsidRPr="00F45EB6" w:rsidRDefault="00711A39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:rsidR="00C52CDD" w:rsidRPr="00F45EB6" w:rsidRDefault="00711A39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-2∙0,7∙0,3+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711A39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+2∙0,7∙0,3+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r>
          <w:rPr>
            <w:rFonts w:ascii="Cambria Math" w:hAnsi="Cambria Math" w:cs="Times New Roman"/>
            <w:sz w:val="28"/>
            <w:szCs w:val="28"/>
          </w:rPr>
          <m:t>4,2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-0,4=6,2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-(1,2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+0,8)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На рисунке изображен график линейной функции вида </w:t>
      </w:r>
      <m:oMath>
        <m:r>
          <w:rPr>
            <w:rFonts w:ascii="Cambria Math" w:hAnsi="Cambria Math" w:cs="Times New Roman"/>
            <w:sz w:val="28"/>
            <w:szCs w:val="28"/>
          </w:rPr>
          <m:t>y=kx+b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AF6B48" wp14:editId="7AB35DAD">
            <wp:extent cx="1531089" cy="13988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55" cy="13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Определите знаки коэффициентов </w:t>
      </w:r>
      <w:r w:rsidRPr="00F45EB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sz w:val="28"/>
          <w:szCs w:val="28"/>
        </w:rPr>
        <w:t>и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k&gt;0, b&gt;0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k&gt;0, b&lt;0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k&lt;0, b&gt;0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k&lt;0, b&lt;0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От Челябинска до Чебаркуля электричка движется на 6 минут дольше, чем от Чебаркуля до Златоуста. За сколько минут электричка дойдет от Челябинска до Чебаркуля, если весь путь от Челябинска до Златоуста (через Чебаркуль) занимает 3 часа 26 минут?       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lastRenderedPageBreak/>
        <w:t xml:space="preserve">Найдите значение выражения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45EB6">
        <w:rPr>
          <w:rFonts w:ascii="Times New Roman" w:hAnsi="Times New Roman" w:cs="Times New Roman"/>
          <w:sz w:val="28"/>
          <w:szCs w:val="28"/>
        </w:rPr>
        <w:t xml:space="preserve">  при  </w:t>
      </w:r>
      <m:oMath>
        <m:r>
          <w:rPr>
            <w:rFonts w:ascii="Cambria Math" w:hAnsi="Cambria Math" w:cs="Times New Roman"/>
            <w:sz w:val="28"/>
            <w:szCs w:val="28"/>
          </w:rPr>
          <m:t>x=27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Результаты контрольной работы по математике в 7-а представлены в таблице: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15"/>
        <w:gridCol w:w="1931"/>
        <w:gridCol w:w="1930"/>
        <w:gridCol w:w="1930"/>
        <w:gridCol w:w="1930"/>
      </w:tblGrid>
      <w:tr w:rsidR="00C52CDD" w:rsidRPr="00F45EB6" w:rsidTr="00C52CDD"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C52CDD" w:rsidRPr="00F45EB6" w:rsidTr="00C52CDD"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Количество уч-ся.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               Найдите средний балл 7-а класса за эту контрольную работу.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Разложите многочлен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-3a+ab-3b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 на множители.  </w:t>
      </w:r>
    </w:p>
    <w:p w:rsidR="00C52CDD" w:rsidRPr="00F45EB6" w:rsidRDefault="00711A3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711A3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711A3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711A3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На диаграмме представлено распределение по природным зонам земель Челябинской области, общая площадь которой равна 88,3 тыс. км</w:t>
      </w:r>
      <w:r w:rsidRPr="00F45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5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CDD" w:rsidRPr="00F45EB6" w:rsidRDefault="00C52CDD" w:rsidP="00C52CD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C52CDD" w:rsidRDefault="00C52CDD" w:rsidP="00C52CDD">
      <w:pPr>
        <w:pStyle w:val="a3"/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</w:t>
      </w:r>
      <w:r w:rsidRPr="00F45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1DC2B6" wp14:editId="66C3AC89">
            <wp:extent cx="5645888" cy="2509284"/>
            <wp:effectExtent l="0" t="0" r="1206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F45E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2CDD" w:rsidRPr="00F45EB6" w:rsidRDefault="00C52CDD" w:rsidP="00C52CD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C52CDD" w:rsidRPr="00F45EB6" w:rsidRDefault="00C52CDD" w:rsidP="00C52CD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Площадь какой природной зоны примерно равна 33 тыс. км</w:t>
      </w:r>
      <w:r w:rsidRPr="00F45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5EB6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1)</w:t>
      </w:r>
      <w:r w:rsidRPr="00F45EB6">
        <w:rPr>
          <w:rFonts w:ascii="Times New Roman" w:hAnsi="Times New Roman" w:cs="Times New Roman"/>
          <w:sz w:val="28"/>
          <w:szCs w:val="28"/>
        </w:rPr>
        <w:tab/>
        <w:t>Лесостепная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2)</w:t>
      </w:r>
      <w:r w:rsidRPr="00F45EB6">
        <w:rPr>
          <w:rFonts w:ascii="Times New Roman" w:hAnsi="Times New Roman" w:cs="Times New Roman"/>
          <w:sz w:val="28"/>
          <w:szCs w:val="28"/>
        </w:rPr>
        <w:tab/>
        <w:t>Степная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3)</w:t>
      </w:r>
      <w:r w:rsidRPr="00F45EB6">
        <w:rPr>
          <w:rFonts w:ascii="Times New Roman" w:hAnsi="Times New Roman" w:cs="Times New Roman"/>
          <w:sz w:val="28"/>
          <w:szCs w:val="28"/>
        </w:rPr>
        <w:tab/>
        <w:t>Горнолесная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4)</w:t>
      </w:r>
      <w:r w:rsidRPr="00F45EB6">
        <w:rPr>
          <w:rFonts w:ascii="Times New Roman" w:hAnsi="Times New Roman" w:cs="Times New Roman"/>
          <w:sz w:val="28"/>
          <w:szCs w:val="28"/>
        </w:rPr>
        <w:tab/>
        <w:t>Лесостепная или степная природные зоны.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Функция задана формулой 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3x-8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F45EB6">
        <w:rPr>
          <w:rFonts w:ascii="Times New Roman" w:hAnsi="Times New Roman" w:cs="Times New Roman"/>
          <w:sz w:val="28"/>
          <w:szCs w:val="28"/>
        </w:rPr>
        <w:t xml:space="preserve">. При каком значении аргумента значение функции равно 2?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Даны линейные функции </w:t>
      </w:r>
      <m:oMath>
        <m:r>
          <w:rPr>
            <w:rFonts w:ascii="Cambria Math" w:hAnsi="Cambria Math" w:cs="Times New Roman"/>
            <w:sz w:val="28"/>
            <w:szCs w:val="28"/>
          </w:rPr>
          <m:t>y=6-x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hAnsi="Cambria Math" w:cs="Times New Roman"/>
            <w:sz w:val="28"/>
            <w:szCs w:val="28"/>
          </w:rPr>
          <m:t>y=2x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, которые пересекаются в точке </w:t>
      </w:r>
      <m:oMath>
        <m:r>
          <w:rPr>
            <w:rFonts w:ascii="Cambria Math" w:hAnsi="Cambria Math" w:cs="Times New Roman"/>
            <w:sz w:val="28"/>
            <w:szCs w:val="28"/>
          </w:rPr>
          <m:t>A(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Найдите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F45EB6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b/>
          <w:sz w:val="28"/>
          <w:szCs w:val="28"/>
        </w:rPr>
        <w:t>II часть</w:t>
      </w:r>
      <w:r w:rsidRPr="00F45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B6">
        <w:rPr>
          <w:rFonts w:ascii="Times New Roman" w:hAnsi="Times New Roman" w:cs="Times New Roman"/>
          <w:i/>
          <w:sz w:val="28"/>
          <w:szCs w:val="28"/>
        </w:rPr>
        <w:lastRenderedPageBreak/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,  разложив левую часть на множители. 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</w:p>
    <w:p w:rsidR="00C52CDD" w:rsidRDefault="00C52CDD" w:rsidP="00C52CDD">
      <w:pPr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Заказ по изготовлению деталей рабочий должен был выполнить за 20 дней. Но рабочий делал ежедневно по 2 детали сверх плана, а поэтому выполнил заказ за 18 дней. Сколько деталей сделал рабочий.</w:t>
      </w:r>
    </w:p>
    <w:p w:rsidR="00F86FDE" w:rsidRDefault="00F86FDE" w:rsidP="00C52CDD">
      <w:pPr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DE" w:rsidRPr="00E36C59" w:rsidRDefault="0014533D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F86FDE" w:rsidRPr="00E36C59">
        <w:rPr>
          <w:rFonts w:ascii="Times New Roman" w:hAnsi="Times New Roman" w:cs="Times New Roman"/>
          <w:b/>
          <w:sz w:val="28"/>
          <w:szCs w:val="28"/>
        </w:rPr>
        <w:t>иагностическая работа по курсу математики 8 класса</w:t>
      </w:r>
      <w:r w:rsidR="00F86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FDE" w:rsidRPr="00E36C59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E36C59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E3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C59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E36C59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E36C59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F86FDE" w:rsidRPr="00E36C59" w:rsidRDefault="00F86FDE" w:rsidP="00F86FD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E36C59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8 класса</w:t>
      </w:r>
      <w:r w:rsidRPr="00E36C59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F86FDE" w:rsidRPr="00E36C59" w:rsidRDefault="00F86FDE" w:rsidP="00F86FDE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F86FDE" w:rsidRPr="00E36C59" w:rsidRDefault="00F86FDE" w:rsidP="00F86F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6C5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Процент выполнения от максимального балла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Менее 56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F86FDE" w:rsidRPr="00E36C59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DE" w:rsidRPr="00E36C59" w:rsidRDefault="00F86FDE" w:rsidP="00F86FDE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sz w:val="28"/>
          <w:szCs w:val="28"/>
        </w:rPr>
        <w:t xml:space="preserve">Продолжительность  диагностической работы45-60 минут 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Pr="00E36C59" w:rsidRDefault="00F86FDE" w:rsidP="00F86FD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240"/>
        <w:gridCol w:w="2581"/>
        <w:gridCol w:w="2668"/>
      </w:tblGrid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0" w:type="pct"/>
            <w:vAlign w:val="center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86FDE" w:rsidRDefault="00F86FDE" w:rsidP="00F86FD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DE" w:rsidRDefault="00F86FDE" w:rsidP="00F86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6FDE" w:rsidRPr="00E36C59" w:rsidRDefault="00F86FDE" w:rsidP="00F86FD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807"/>
        <w:gridCol w:w="1805"/>
        <w:gridCol w:w="1352"/>
        <w:gridCol w:w="1615"/>
        <w:gridCol w:w="1203"/>
        <w:gridCol w:w="1503"/>
      </w:tblGrid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арифметического квадратного корня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со степенями с целыми показателями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Style w:val="c36"/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преобразования дробно-рациональных выражений 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решать квадратные уравнения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абсциссу точки по заданной ординате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Применение теоремы Виета для квадратного уравнения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решать системы линейных уравнений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Находить пересечение множеств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Работа с таблицами, определение соотношения между величинами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область допустимых 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 переменной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верного ответа из 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вариантов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с использованием свойств арифметического квадратного корня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статистические характеристики числового ряда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дробно-рациональных выражений, с использованием формул сокращенного умножения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точку пересечения графиков функций с помощью уравнения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уравнение по заданным условиям, решение  уравнений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F86FDE" w:rsidRDefault="00F86FDE" w:rsidP="00F86FD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DE" w:rsidRDefault="00F86FDE" w:rsidP="00F86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622C" w:rsidRDefault="007D622C" w:rsidP="007D622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Демоверсия</w:t>
      </w:r>
    </w:p>
    <w:p w:rsidR="00F86FDE" w:rsidRPr="00155676" w:rsidRDefault="0014533D" w:rsidP="00F86FD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F86FDE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</w:p>
    <w:p w:rsidR="00F86FDE" w:rsidRDefault="0014533D" w:rsidP="0014533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F86FDE" w:rsidRPr="00155676" w:rsidRDefault="00F86FDE" w:rsidP="00F86FD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7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F86FDE" w:rsidRPr="00155676" w:rsidRDefault="00F86FDE" w:rsidP="00F86FD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55676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 отведенном для этого месте.  Каждый верный ответ оценивается в один балл.</w:t>
      </w: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0,16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</m:e>
        </m:rad>
      </m:oMath>
      <w:r w:rsidRPr="00155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FDE" w:rsidRPr="00155676" w:rsidRDefault="00F86FDE" w:rsidP="00F86F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Найдите значение дроби:</w:t>
      </w:r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21</m:t>
                </m:r>
              </m:sup>
            </m:sSup>
          </m:den>
        </m:f>
      </m:oMath>
      <w:r w:rsidRPr="00155676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Сократите дробь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den>
        </m:f>
      </m:oMath>
      <w:r w:rsidRPr="00155676">
        <w:rPr>
          <w:rFonts w:ascii="Times New Roman" w:hAnsi="Times New Roman" w:cs="Times New Roman"/>
          <w:sz w:val="28"/>
          <w:szCs w:val="28"/>
        </w:rPr>
        <w:t xml:space="preserve">, найдите значение дроби, если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Решите уравнение: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+3=0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, в ответе укажите наибольший из корней. </w:t>
      </w:r>
    </w:p>
    <w:p w:rsidR="00F86FDE" w:rsidRPr="00155676" w:rsidRDefault="00F86FDE" w:rsidP="00F86F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155676">
        <w:rPr>
          <w:rFonts w:ascii="Times New Roman" w:hAnsi="Times New Roman" w:cs="Times New Roman"/>
          <w:sz w:val="28"/>
          <w:szCs w:val="28"/>
        </w:rPr>
        <w:t xml:space="preserve"> проходит через точку К с ординатой 9. Найдите абсциссу точки К.       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Pr="00155676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Найдите произведение корней уравнения: 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1=0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Пара чисел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55676">
        <w:rPr>
          <w:rFonts w:ascii="Times New Roman" w:hAnsi="Times New Roman" w:cs="Times New Roman"/>
          <w:sz w:val="28"/>
          <w:szCs w:val="28"/>
        </w:rPr>
        <w:t xml:space="preserve">  является решением системы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=3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=12</m:t>
                </m:r>
              </m:e>
            </m:eqArr>
          </m:e>
        </m:d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55676">
        <w:rPr>
          <w:rFonts w:ascii="Times New Roman" w:hAnsi="Times New Roman" w:cs="Times New Roman"/>
          <w:sz w:val="28"/>
          <w:szCs w:val="28"/>
        </w:rPr>
        <w:t xml:space="preserve"> Найдите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6FDE" w:rsidRPr="00155676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Укажите наибольшее целое число, удовлетворяющее условию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4;1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3;0</m:t>
            </m:r>
          </m:e>
        </m:d>
      </m:oMath>
      <w:r w:rsidRPr="00155676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F86FDE" w:rsidRDefault="00F86FDE" w:rsidP="00F86FDE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tbl>
      <w:tblPr>
        <w:tblStyle w:val="a4"/>
        <w:tblpPr w:leftFromText="180" w:rightFromText="180" w:vertAnchor="text" w:horzAnchor="margin" w:tblpY="883"/>
        <w:tblW w:w="0" w:type="auto"/>
        <w:tblLook w:val="04A0" w:firstRow="1" w:lastRow="0" w:firstColumn="1" w:lastColumn="0" w:noHBand="0" w:noVBand="1"/>
      </w:tblPr>
      <w:tblGrid>
        <w:gridCol w:w="4820"/>
        <w:gridCol w:w="4678"/>
      </w:tblGrid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i/>
                <w:sz w:val="24"/>
                <w:szCs w:val="24"/>
              </w:rPr>
              <w:t>Город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жителей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1202371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418241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Златоуст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167978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Миасс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151856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Копейск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147573</w:t>
            </w:r>
          </w:p>
        </w:tc>
      </w:tr>
    </w:tbl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F86FDE" w:rsidRPr="00155676" w:rsidRDefault="00F86FDE" w:rsidP="00F86FDE">
      <w:pPr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представлены данные о количестве населения крупнейших (более 100 тыс. жителей), городов Челябинской области (на 4 декабря 2017г). </w:t>
      </w:r>
    </w:p>
    <w:p w:rsidR="00F86FDE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Определите, во сколько раз численность населения Челябинска  превышает численность населения Магнитогорска? (Ответ округлите до сотых). </w:t>
      </w:r>
    </w:p>
    <w:p w:rsidR="00F86FDE" w:rsidRPr="00155676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</w:t>
      </w:r>
    </w:p>
    <w:p w:rsidR="00F86FDE" w:rsidRPr="00155676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Определите, какие значения НЕ может принимать переменная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в выражении: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F86FDE" w:rsidRPr="00155676" w:rsidRDefault="00F86FDE" w:rsidP="00F86FDE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;</m:t>
        </m:r>
      </m:oMath>
    </w:p>
    <w:p w:rsidR="00F86FDE" w:rsidRPr="00155676" w:rsidRDefault="00F86FDE" w:rsidP="00F86FDE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0;3;</m:t>
        </m:r>
      </m:oMath>
    </w:p>
    <w:p w:rsidR="00F86FDE" w:rsidRPr="00155676" w:rsidRDefault="00F86FDE" w:rsidP="00F86FDE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3;</m:t>
        </m:r>
      </m:oMath>
    </w:p>
    <w:p w:rsidR="00F86FDE" w:rsidRPr="00155676" w:rsidRDefault="00F86FDE" w:rsidP="00F86FDE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±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3;</m:t>
        </m:r>
      </m:oMath>
    </w:p>
    <w:p w:rsidR="00F86FDE" w:rsidRPr="00155676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_____________________________________</w:t>
      </w:r>
    </w:p>
    <w:p w:rsidR="00F86FDE" w:rsidRPr="00155676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121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если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 xml:space="preserve">&gt;0,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>&lt;0.</m:t>
        </m:r>
      </m:oMath>
    </w:p>
    <w:p w:rsidR="00F86FDE" w:rsidRPr="00155676" w:rsidRDefault="00F86FDE" w:rsidP="00F86FDE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F86FDE" w:rsidRPr="00155676" w:rsidRDefault="00F86FDE" w:rsidP="00F86FDE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F86FDE" w:rsidRPr="00155676" w:rsidRDefault="00F86FDE" w:rsidP="00F86FDE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F86FDE" w:rsidRPr="00155676" w:rsidRDefault="00F86FDE" w:rsidP="00F86FDE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F86FDE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_______________________________________</w:t>
      </w:r>
    </w:p>
    <w:p w:rsidR="00EF0BC9" w:rsidRDefault="00EF0BC9" w:rsidP="00EF0BC9">
      <w:pPr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На тренировке хоккейной команды «Трактор» девять игроков забили в ворота 19, 12, 17, 18, 14, 20, 23, 17, 21 шайбы соответственно. Найдите медиану полученного ряда чисел.                                      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155676" w:rsidRDefault="00EF0BC9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C9">
        <w:rPr>
          <w:rFonts w:ascii="Times New Roman" w:hAnsi="Times New Roman" w:cs="Times New Roman"/>
          <w:b/>
          <w:sz w:val="28"/>
          <w:szCs w:val="28"/>
        </w:rPr>
        <w:t>2</w:t>
      </w:r>
      <w:r w:rsidRPr="00155676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676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+3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14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+16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</w:t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Найдите точки пересечения графиков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</w:p>
    <w:p w:rsidR="00EF0BC9" w:rsidRP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>Из Златоуста в санаторий «Увильды», расстояние между которыми равно120 км выехал автобус. Через 1 час вслед за ним выехал автомобиль, скорость которого больше скорости автобуса на 20км/ч. Автомобиль прибыл в конечный пункт одновременно с автобусом. Найдите скорость автобуса и автомобиля.</w:t>
      </w:r>
    </w:p>
    <w:p w:rsidR="00EF0BC9" w:rsidRDefault="00EF0BC9" w:rsidP="00EF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22C" w:rsidRDefault="007D622C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C9" w:rsidRDefault="00EF0BC9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BC9">
        <w:rPr>
          <w:rFonts w:ascii="Times New Roman" w:hAnsi="Times New Roman" w:cs="Times New Roman"/>
          <w:b/>
          <w:sz w:val="32"/>
          <w:szCs w:val="32"/>
        </w:rPr>
        <w:lastRenderedPageBreak/>
        <w:t>9 класс</w:t>
      </w:r>
    </w:p>
    <w:p w:rsidR="00EF0BC9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Default="0014533D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EF0BC9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F0BC9" w:rsidRPr="008E6130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курсу математики 8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BC9" w:rsidRPr="00E36C5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E36C59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E36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C59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E36C59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E36C59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EF0BC9" w:rsidRPr="00E36C59" w:rsidRDefault="00EF0BC9" w:rsidP="00EF0BC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E36C59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8 класса</w:t>
      </w:r>
      <w:r w:rsidRPr="00E36C59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EF0BC9" w:rsidRPr="00E36C59" w:rsidRDefault="00EF0BC9" w:rsidP="00EF0BC9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EF0BC9" w:rsidRPr="00E36C59" w:rsidRDefault="00EF0BC9" w:rsidP="00EF0BC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6C5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Процент выполнения от максимального балла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Менее 56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EF0BC9" w:rsidRPr="00E36C59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Pr="00E36C59" w:rsidRDefault="00EF0BC9" w:rsidP="00EF0BC9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sz w:val="28"/>
          <w:szCs w:val="28"/>
        </w:rPr>
        <w:t xml:space="preserve">Продолжительность  диагностической работы45-60 минут 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E36C5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240"/>
        <w:gridCol w:w="2581"/>
        <w:gridCol w:w="2668"/>
      </w:tblGrid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0" w:type="pct"/>
            <w:vAlign w:val="center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F0BC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Default="00EF0BC9" w:rsidP="00EF0B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0BC9" w:rsidRPr="00E36C5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807"/>
        <w:gridCol w:w="1805"/>
        <w:gridCol w:w="1352"/>
        <w:gridCol w:w="1615"/>
        <w:gridCol w:w="1203"/>
        <w:gridCol w:w="1503"/>
      </w:tblGrid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арифметического квадратного корня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со степенями с целыми показателями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Style w:val="c36"/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преобразования дробно-рациональных выражений 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решать квадратные уравнения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абсциссу точки по заданной ординате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Применение теоремы Виета для квадратного уравнения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решать системы линейных уравнений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Находить пересечение множеств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Работа с таблицами, определение соотношения между величинами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область допустимых 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значений переменной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верного ответа из </w:t>
            </w: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вариантов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с использованием свойств арифметического квадратного корня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статистические характеристики числового ряда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дробно-рациональных выражений, с использованием формул сокращенного умножения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точку пересечения графиков функций с помощью уравнения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уравнение по заданным условиям, решение  уравнений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EF0BC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2C" w:rsidRDefault="007D622C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2C" w:rsidRDefault="007D622C" w:rsidP="007D622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EF0BC9" w:rsidRPr="00155676" w:rsidRDefault="0014533D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EF0BC9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</w:p>
    <w:p w:rsidR="00EF0BC9" w:rsidRPr="00155676" w:rsidRDefault="00EF0BC9" w:rsidP="0014533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4533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F0BC9" w:rsidRPr="00155676" w:rsidRDefault="00EF0BC9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7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55676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 отведенном для этого месте.  Каждый верный ответ оценивается в один балл.</w:t>
      </w: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0,16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</m:e>
        </m:rad>
      </m:oMath>
      <w:r w:rsidRPr="00155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BC9" w:rsidRPr="00155676" w:rsidRDefault="00EF0BC9" w:rsidP="00EF0B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Найдите значение дроби:</w:t>
      </w:r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21</m:t>
                </m:r>
              </m:sup>
            </m:sSup>
          </m:den>
        </m:f>
      </m:oMath>
      <w:r w:rsidRPr="00155676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lastRenderedPageBreak/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Сократите дробь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den>
        </m:f>
      </m:oMath>
      <w:r w:rsidRPr="00155676">
        <w:rPr>
          <w:rFonts w:ascii="Times New Roman" w:hAnsi="Times New Roman" w:cs="Times New Roman"/>
          <w:sz w:val="28"/>
          <w:szCs w:val="28"/>
        </w:rPr>
        <w:t xml:space="preserve">, найдите значение дроби, если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Решите уравнение: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+3=0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, в ответе укажите наибольший из корней. </w:t>
      </w:r>
    </w:p>
    <w:p w:rsidR="00EF0BC9" w:rsidRPr="00155676" w:rsidRDefault="00EF0BC9" w:rsidP="00EF0B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155676">
        <w:rPr>
          <w:rFonts w:ascii="Times New Roman" w:hAnsi="Times New Roman" w:cs="Times New Roman"/>
          <w:sz w:val="28"/>
          <w:szCs w:val="28"/>
        </w:rPr>
        <w:t xml:space="preserve"> проходит через точку К с ординатой 9. Найдите абсциссу точки К.       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Найдите произведение корней уравнения: 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1=0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Пара чисел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55676">
        <w:rPr>
          <w:rFonts w:ascii="Times New Roman" w:hAnsi="Times New Roman" w:cs="Times New Roman"/>
          <w:sz w:val="28"/>
          <w:szCs w:val="28"/>
        </w:rPr>
        <w:t xml:space="preserve">  является решением системы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=3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=12</m:t>
                </m:r>
              </m:e>
            </m:eqArr>
          </m:e>
        </m:d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55676">
        <w:rPr>
          <w:rFonts w:ascii="Times New Roman" w:hAnsi="Times New Roman" w:cs="Times New Roman"/>
          <w:sz w:val="28"/>
          <w:szCs w:val="28"/>
        </w:rPr>
        <w:t xml:space="preserve"> Найдите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Укажите наибольшее целое число, удовлетворяющее условию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4;1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3;0</m:t>
            </m:r>
          </m:e>
        </m:d>
      </m:oMath>
      <w:r w:rsidRPr="00155676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EF0BC9" w:rsidRDefault="00EF0BC9" w:rsidP="00EF0BC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EF0BC9" w:rsidRDefault="00EF0BC9" w:rsidP="00EF0BC9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представлены данные о количестве населения крупнейших (более 100 тыс. жителей), городов Челябинской области (на 4 декабря 2017г).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i/>
                <w:sz w:val="24"/>
                <w:szCs w:val="24"/>
              </w:rPr>
              <w:t>Город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жителей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1202371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418241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Златоуст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167978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Миасс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151856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Копейск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147573</w:t>
            </w:r>
          </w:p>
        </w:tc>
      </w:tr>
    </w:tbl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Определите, во сколько раз численность населения Челябинска  превышает численность населения Магнитогорска? (Ответ округлите до сотых). 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</w:t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Определите, какие значения НЕ может принимать переменная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в выражении: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EF0BC9" w:rsidRPr="00155676" w:rsidRDefault="00EF0BC9" w:rsidP="00EF0BC9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;</m:t>
        </m:r>
      </m:oMath>
    </w:p>
    <w:p w:rsidR="00EF0BC9" w:rsidRPr="00155676" w:rsidRDefault="00EF0BC9" w:rsidP="00EF0BC9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0;3;</m:t>
        </m:r>
      </m:oMath>
    </w:p>
    <w:p w:rsidR="00EF0BC9" w:rsidRPr="00155676" w:rsidRDefault="00EF0BC9" w:rsidP="00EF0BC9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3;</m:t>
        </m:r>
      </m:oMath>
    </w:p>
    <w:p w:rsidR="00EF0BC9" w:rsidRPr="00155676" w:rsidRDefault="00EF0BC9" w:rsidP="00EF0BC9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±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3;</m:t>
        </m:r>
      </m:oMath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_____________________________________</w:t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121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если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 xml:space="preserve">&gt;0,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>&lt;0.</m:t>
        </m:r>
      </m:oMath>
    </w:p>
    <w:p w:rsidR="00EF0BC9" w:rsidRPr="00155676" w:rsidRDefault="00EF0BC9" w:rsidP="00EF0BC9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EF0BC9" w:rsidRPr="00155676" w:rsidRDefault="00EF0BC9" w:rsidP="00EF0BC9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EF0BC9" w:rsidRPr="00155676" w:rsidRDefault="00EF0BC9" w:rsidP="00EF0BC9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EF0BC9" w:rsidRPr="00155676" w:rsidRDefault="00EF0BC9" w:rsidP="00EF0BC9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_______________________________________</w:t>
      </w: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На тренировке хоккейной команды «Трактор» девять игроков забили в ворота 19, 12, 17, 18, 14, 20, 23, 17, 21 шайбы соответственно. Найдите медиану полученного ряда чисел.                                      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155676" w:rsidRDefault="00EF0BC9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C9">
        <w:rPr>
          <w:rFonts w:ascii="Times New Roman" w:hAnsi="Times New Roman" w:cs="Times New Roman"/>
          <w:b/>
          <w:sz w:val="28"/>
          <w:szCs w:val="28"/>
        </w:rPr>
        <w:t>2</w:t>
      </w:r>
      <w:r w:rsidRPr="00155676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676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+3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14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+16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</w:t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Найдите точки пересечения графиков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</w:t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Из Златоуста в санаторий «Увильды», расстояние между которыми равно120 км выехал автобус. Через 1 час вслед за ним выехал автомобиль, скорость которого больше скорости автобуса на 20км/ч. Автомобиль прибыл в конечный пункт одновременно с автобусом. Найдите скорость автобуса и автомобиля.                                                                                                                                </w:t>
      </w:r>
    </w:p>
    <w:p w:rsidR="00EF0BC9" w:rsidRDefault="00EF0BC9" w:rsidP="00EF0BC9"/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907C2B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Pr="00907C2B" w:rsidRDefault="0014533D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диагностическая работа </w:t>
      </w:r>
      <w:r w:rsidR="00EF0BC9" w:rsidRPr="00907C2B">
        <w:rPr>
          <w:rFonts w:ascii="Times New Roman" w:hAnsi="Times New Roman" w:cs="Times New Roman"/>
          <w:b/>
          <w:sz w:val="28"/>
          <w:szCs w:val="28"/>
        </w:rPr>
        <w:t xml:space="preserve">9 класс  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BC9" w:rsidRPr="00907C2B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907C2B">
        <w:rPr>
          <w:rFonts w:ascii="Times New Roman" w:hAnsi="Times New Roman" w:cs="Times New Roman"/>
          <w:sz w:val="28"/>
          <w:szCs w:val="28"/>
        </w:rPr>
        <w:t>определить</w:t>
      </w:r>
      <w:r w:rsidRPr="00907C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7C2B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907C2B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907C2B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EF0BC9" w:rsidRPr="00907C2B" w:rsidRDefault="00EF0BC9" w:rsidP="00EF0BC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907C2B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 общеобразовательной школы</w:t>
      </w:r>
      <w:r w:rsidRPr="00907C2B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EF0BC9" w:rsidRPr="00907C2B" w:rsidRDefault="00EF0BC9" w:rsidP="00EF0BC9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EF0BC9" w:rsidRPr="00907C2B" w:rsidRDefault="00EF0BC9" w:rsidP="00EF0BC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7C2B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907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EF0BC9" w:rsidRPr="00907C2B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Pr="00907C2B" w:rsidRDefault="00EF0BC9" w:rsidP="00EF0BC9">
      <w:pPr>
        <w:widowControl w:val="0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sz w:val="28"/>
          <w:szCs w:val="28"/>
        </w:rPr>
        <w:t>Продолжительность  диагностической работы 60 минут.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907C2B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240"/>
        <w:gridCol w:w="2581"/>
        <w:gridCol w:w="2668"/>
      </w:tblGrid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0" w:type="pct"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F0BC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Default="00EF0BC9" w:rsidP="00EF0B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0BC9" w:rsidRPr="00907C2B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82"/>
        <w:gridCol w:w="2133"/>
        <w:gridCol w:w="1358"/>
        <w:gridCol w:w="1546"/>
        <w:gridCol w:w="1011"/>
        <w:gridCol w:w="1494"/>
      </w:tblGrid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при выполнении вычислений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установлением соответствия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при выполнении вычислений, сравнивать числа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оценивать значение квадратного корня из положительного целого числа, сравнивать числа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неравенств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задачи на прогрессии с использованием формул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выполнять несложные преобразования дробно-линейных выражений, вычислять значение выражения по заданным значениям переменных 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квадратичной функции определять знаки коэффициентов  </w:t>
            </w:r>
            <w:r w:rsidRPr="00907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07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установлением соответствия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Находить наибольшее и наименьшее значение квадратичной функции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информацию, представленную в виде таблицы, решать несложные текстовые задачи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определять основные статистические характеристики числовых наборов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Находить  вероятность события в простейших случаях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дробно-рациональные уравнения  с отбором корней по области допустимых значений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движение, связывающих три величины, выделять эти величины и отношения между ними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квадратное уравнение с параметром, исследовать квадратное уравнение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EF0BC9" w:rsidRPr="00907C2B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2C" w:rsidRPr="007D622C" w:rsidRDefault="00F86FDE" w:rsidP="007D622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  <w:r w:rsidR="007D622C" w:rsidRPr="007D622C">
        <w:rPr>
          <w:rFonts w:ascii="Times New Roman" w:hAnsi="Times New Roman" w:cs="Times New Roman"/>
          <w:b/>
          <w:sz w:val="28"/>
          <w:szCs w:val="28"/>
        </w:rPr>
        <w:lastRenderedPageBreak/>
        <w:t>Демоверсия</w:t>
      </w:r>
    </w:p>
    <w:p w:rsidR="00EF0BC9" w:rsidRPr="007D622C" w:rsidRDefault="00F86FDE" w:rsidP="00EF0BC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D6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33D" w:rsidRPr="007D622C"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EF0BC9" w:rsidRPr="007D622C">
        <w:rPr>
          <w:rFonts w:ascii="Times New Roman" w:eastAsia="Times New Roman" w:hAnsi="Times New Roman" w:cs="Times New Roman"/>
          <w:b/>
          <w:sz w:val="28"/>
          <w:szCs w:val="28"/>
        </w:rPr>
        <w:t xml:space="preserve">иагностическая работа </w:t>
      </w:r>
    </w:p>
    <w:p w:rsidR="00EF0BC9" w:rsidRPr="007D622C" w:rsidRDefault="0014533D" w:rsidP="0014533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22C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EF0BC9" w:rsidRPr="007D622C" w:rsidRDefault="00EF0BC9" w:rsidP="00EF0BC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22C">
        <w:rPr>
          <w:rFonts w:ascii="Times New Roman" w:eastAsia="Times New Roman" w:hAnsi="Times New Roman" w:cs="Times New Roman"/>
          <w:b/>
          <w:sz w:val="28"/>
          <w:szCs w:val="28"/>
        </w:rPr>
        <w:t>1 часть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 отведенном для этого месте.  Каждый верный ответ оценивается в один балл.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EF0BC9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Для каждого выражения укажите его значение: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1</m:t>
        </m:r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</m:oMath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2,2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0,27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0,99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1) 0,6;      2) 6;      3)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1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      4) 1,5.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tbl>
      <w:tblPr>
        <w:tblStyle w:val="1"/>
        <w:tblW w:w="0" w:type="auto"/>
        <w:tblInd w:w="532" w:type="dxa"/>
        <w:tblLook w:val="04A0" w:firstRow="1" w:lastRow="0" w:firstColumn="1" w:lastColumn="0" w:noHBand="0" w:noVBand="1"/>
      </w:tblPr>
      <w:tblGrid>
        <w:gridCol w:w="886"/>
        <w:gridCol w:w="887"/>
        <w:gridCol w:w="887"/>
      </w:tblGrid>
      <w:tr w:rsidR="00EF0BC9" w:rsidRPr="00765EDF" w:rsidTr="007D1C7D">
        <w:tc>
          <w:tcPr>
            <w:tcW w:w="886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7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87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F0BC9" w:rsidRPr="00765EDF" w:rsidTr="007D1C7D">
        <w:tc>
          <w:tcPr>
            <w:tcW w:w="886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 координатной прямой отмечены числа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>.  Какое из следующих чисел наибольшее?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1C9039C" wp14:editId="179C3471">
            <wp:extent cx="2114550" cy="55117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30" cy="55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C9" w:rsidRPr="00765EDF" w:rsidRDefault="00EF0BC9" w:rsidP="00EF0BC9">
      <w:pPr>
        <w:numPr>
          <w:ilvl w:val="0"/>
          <w:numId w:val="11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4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1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+2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1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+2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1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Times New Roman" w:eastAsia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Запишите числа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;11;2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в порядке возрастания.</w:t>
      </w:r>
    </w:p>
    <w:p w:rsidR="00EF0BC9" w:rsidRPr="00765EDF" w:rsidRDefault="00711A39" w:rsidP="00EF0BC9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  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  11;  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</m:oMath>
      <w:r w:rsidR="00EF0BC9"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11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 xml:space="preserve">; </m:t>
        </m:r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 xml:space="preserve">;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  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</m:oMath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11; 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    </m:t>
        </m:r>
      </m:oMath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;11; 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</m:oMath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 _______________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Найдите корни уравнения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+7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5=0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, в ответ запишите сумму корней уравнения.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+8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13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0</m:t>
                </m:r>
              </m:e>
            </m:eqArr>
          </m:e>
        </m:d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, в ответ запишите наибольшее целое число, удовлетворяющее системе неравенств.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Ответ: _________________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Дана геометрическая прогрессия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  <m:r>
          <w:rPr>
            <w:rFonts w:ascii="Cambria Math" w:eastAsia="Times New Roman" w:hAnsi="Times New Roman" w:cs="Times New Roman"/>
            <w:sz w:val="28"/>
            <w:szCs w:val="28"/>
          </w:rPr>
          <m:t>…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. Найдите сумму первых пяти ее членов.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Упростите выражение: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b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и вычислите его значение при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,  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Установите соответствие между графиками квадратичной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bx</m:t>
        </m: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и знаками коэффициентов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>с: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5E949271" wp14:editId="04C2DD29">
            <wp:extent cx="5314950" cy="210750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071" cy="210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1)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&gt;0</m:t>
                </m:r>
              </m:e>
            </m:eqArr>
          </m:e>
        </m:d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   2)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&lt;0</m:t>
                </m:r>
              </m:e>
            </m:eqArr>
          </m:e>
        </m:d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   3)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&lt;0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&gt;0</m:t>
                </m:r>
              </m:e>
            </m:eqArr>
          </m:e>
        </m:d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   4)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&lt;0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&lt;0</m:t>
                </m:r>
              </m:e>
            </m:eqAr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</m:oMath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tbl>
      <w:tblPr>
        <w:tblStyle w:val="1"/>
        <w:tblpPr w:leftFromText="180" w:rightFromText="180" w:vertAnchor="text" w:horzAnchor="page" w:tblpX="1813" w:tblpY="91"/>
        <w:tblW w:w="0" w:type="auto"/>
        <w:tblLook w:val="04A0" w:firstRow="1" w:lastRow="0" w:firstColumn="1" w:lastColumn="0" w:noHBand="0" w:noVBand="1"/>
      </w:tblPr>
      <w:tblGrid>
        <w:gridCol w:w="745"/>
        <w:gridCol w:w="756"/>
        <w:gridCol w:w="746"/>
      </w:tblGrid>
      <w:tr w:rsidR="00EF0BC9" w:rsidRPr="00765EDF" w:rsidTr="007D1C7D"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F0BC9" w:rsidRPr="00765EDF" w:rsidTr="007D1C7D"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Найдите наибольшее значение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+4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17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__________________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Население Челябинской области составляет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3493036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человек, а площадь Челябинской области равна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88,3 </m:t>
        </m:r>
        <m:r>
          <w:rPr>
            <w:rFonts w:ascii="Cambria Math" w:eastAsia="Times New Roman" w:hAnsi="Times New Roman" w:cs="Times New Roman"/>
            <w:sz w:val="28"/>
            <w:szCs w:val="28"/>
          </w:rPr>
          <m:t>тыс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. 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км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. Сколько в среднем приходиться жителей на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1 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км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F0BC9" w:rsidRPr="00765EDF" w:rsidRDefault="00EF0BC9" w:rsidP="00EF0BC9">
      <w:pPr>
        <w:numPr>
          <w:ilvl w:val="0"/>
          <w:numId w:val="13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Примерно 4;</w:t>
      </w:r>
    </w:p>
    <w:p w:rsidR="00EF0BC9" w:rsidRPr="00765EDF" w:rsidRDefault="00EF0BC9" w:rsidP="00EF0BC9">
      <w:pPr>
        <w:numPr>
          <w:ilvl w:val="0"/>
          <w:numId w:val="13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Примерно 40;</w:t>
      </w:r>
    </w:p>
    <w:p w:rsidR="00EF0BC9" w:rsidRPr="00765EDF" w:rsidRDefault="00EF0BC9" w:rsidP="00EF0BC9">
      <w:pPr>
        <w:numPr>
          <w:ilvl w:val="0"/>
          <w:numId w:val="13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Примерно 400;</w:t>
      </w:r>
    </w:p>
    <w:p w:rsidR="00EF0BC9" w:rsidRPr="00765EDF" w:rsidRDefault="00EF0BC9" w:rsidP="00EF0BC9">
      <w:pPr>
        <w:numPr>
          <w:ilvl w:val="0"/>
          <w:numId w:val="13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Примерно 4000;</w:t>
      </w:r>
    </w:p>
    <w:p w:rsidR="00EF0BC9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Ответ:__________________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В таблице приведены  размеры некоторых озер Челябинской области: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977"/>
        <w:gridCol w:w="5387"/>
      </w:tblGrid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озера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озера (км</w:t>
            </w: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Калды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Тургояк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26,38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Еловое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Касарги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Аргазинское водохранилище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Чебаркуль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Кумкуль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Увильды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</w:tbl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Во сколько раз площадь озера Еловое меньше самого большого из озер указанных в таблице? (Ответ округлите до десятых). </w:t>
      </w:r>
    </w:p>
    <w:p w:rsidR="00EF0BC9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</w:t>
      </w:r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Вася наугад ставит точку на карте Челябинской области. Какова вероятность, что Вася поставит точку на территории Аргаяшского района, если его площадь равна 2683 км</w:t>
      </w:r>
      <w:r w:rsidRPr="00765ED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, а площадь Челябинской области равна 88300 км</w:t>
      </w:r>
      <w:r w:rsidRPr="00765ED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>? (Ответ округлите до сотых).</w:t>
      </w:r>
    </w:p>
    <w:p w:rsidR="00EF0BC9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__________________</w:t>
      </w:r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F0BC9" w:rsidRPr="00765EDF" w:rsidRDefault="00EF0BC9" w:rsidP="00EF0BC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b/>
          <w:sz w:val="28"/>
          <w:szCs w:val="28"/>
        </w:rPr>
        <w:t>2 часть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+14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e>
            </m:d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Мотоциклист задержался с выездом на 9 минут. Чтобы наверстать упущенное время, он увеличил намеченную скорость на 10 км/ч. С какой скоростью ехал мотоциклист, если весь путь равен 30 км?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Найдите коэффициент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в уравнении прямой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ax</m:t>
        </m:r>
        <m:r>
          <w:rPr>
            <w:rFonts w:ascii="Cambria Math" w:eastAsia="Times New Roman" w:hAnsi="Times New Roman" w:cs="Times New Roman"/>
            <w:sz w:val="28"/>
            <w:szCs w:val="28"/>
          </w:rPr>
          <m:t>+2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, имеющей с параболой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=1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4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единственную общую точку.</w:t>
      </w:r>
    </w:p>
    <w:p w:rsidR="00F86FDE" w:rsidRPr="00155676" w:rsidRDefault="00F86FDE" w:rsidP="00EF0BC9">
      <w:pPr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C52CDD"/>
    <w:sectPr w:rsidR="00F86FDE" w:rsidSect="00C52CD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094"/>
    <w:multiLevelType w:val="hybridMultilevel"/>
    <w:tmpl w:val="D854C7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06835"/>
    <w:multiLevelType w:val="hybridMultilevel"/>
    <w:tmpl w:val="9EDCF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3CD0"/>
    <w:multiLevelType w:val="hybridMultilevel"/>
    <w:tmpl w:val="5ACA69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22B7"/>
    <w:multiLevelType w:val="hybridMultilevel"/>
    <w:tmpl w:val="07F20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D70B1"/>
    <w:multiLevelType w:val="hybridMultilevel"/>
    <w:tmpl w:val="1B54C37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CF1943"/>
    <w:multiLevelType w:val="hybridMultilevel"/>
    <w:tmpl w:val="C9AAF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711D1"/>
    <w:multiLevelType w:val="hybridMultilevel"/>
    <w:tmpl w:val="553A0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A228D"/>
    <w:multiLevelType w:val="hybridMultilevel"/>
    <w:tmpl w:val="88BCF7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78256C"/>
    <w:multiLevelType w:val="hybridMultilevel"/>
    <w:tmpl w:val="975E8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D6E28"/>
    <w:multiLevelType w:val="hybridMultilevel"/>
    <w:tmpl w:val="78E6A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A7B32"/>
    <w:multiLevelType w:val="hybridMultilevel"/>
    <w:tmpl w:val="EE3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B7A5A"/>
    <w:multiLevelType w:val="hybridMultilevel"/>
    <w:tmpl w:val="530EA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077B7"/>
    <w:multiLevelType w:val="hybridMultilevel"/>
    <w:tmpl w:val="09789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9E"/>
    <w:rsid w:val="0014533D"/>
    <w:rsid w:val="005230F7"/>
    <w:rsid w:val="0055079E"/>
    <w:rsid w:val="006A75B3"/>
    <w:rsid w:val="00711A39"/>
    <w:rsid w:val="007D622C"/>
    <w:rsid w:val="00C52CDD"/>
    <w:rsid w:val="00EF0BC9"/>
    <w:rsid w:val="00F8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24503-1D3E-4A42-B86D-7FF3B0A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6">
    <w:name w:val="c36"/>
    <w:basedOn w:val="a0"/>
    <w:rsid w:val="00C52CDD"/>
  </w:style>
  <w:style w:type="paragraph" w:styleId="a3">
    <w:name w:val="List Paragraph"/>
    <w:basedOn w:val="a"/>
    <w:uiPriority w:val="34"/>
    <w:qFormat/>
    <w:rsid w:val="00C52C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2C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0BC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Население городов Челябинской области (тыс. человек).</a:t>
            </a:r>
          </a:p>
        </c:rich>
      </c:tx>
      <c:layout>
        <c:manualLayout>
          <c:xMode val="edge"/>
          <c:yMode val="edge"/>
          <c:x val="0.15784566124859314"/>
          <c:y val="1.609334138000402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Челябинск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E93D-40FF-8376-097AA0A65390}"/>
              </c:ext>
            </c:extLst>
          </c:dPt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1202.4000000000001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3D-40FF-8376-097AA0A653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Магнитогорск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418.2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3D-40FF-8376-097AA0A653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Златоуст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3D-40FF-8376-097AA0A6539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Миасс</c:v>
                </c:pt>
              </c:strCache>
            </c:strRef>
          </c:tx>
          <c:spPr>
            <a:pattFill prst="diagBrick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Pt>
            <c:idx val="0"/>
            <c:invertIfNegative val="0"/>
            <c:bubble3D val="0"/>
            <c:spPr>
              <a:pattFill prst="pct50">
                <a:fgClr>
                  <a:schemeClr val="accent1"/>
                </a:fgClr>
                <a:bgClr>
                  <a:schemeClr val="bg1"/>
                </a:bgClr>
              </a:pattFill>
              <a:ln cmpd="sng">
                <a:miter lim="800000"/>
              </a:ln>
            </c:spPr>
            <c:extLst>
              <c:ext xmlns:c16="http://schemas.microsoft.com/office/drawing/2014/chart" uri="{C3380CC4-5D6E-409C-BE32-E72D297353CC}">
                <c16:uniqueId val="{00000006-E93D-40FF-8376-097AA0A65390}"/>
              </c:ext>
            </c:extLst>
          </c:dPt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161.9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93D-40FF-8376-097AA0A6539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Копейск</c:v>
                </c:pt>
              </c:strCache>
            </c:strRef>
          </c:tx>
          <c:spPr>
            <a:pattFill prst="lgCheck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147.6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3D-40FF-8376-097AA0A6539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Озерск</c:v>
                </c:pt>
              </c:strCache>
            </c:strRef>
          </c:tx>
          <c:spPr>
            <a:pattFill prst="smCheck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93D-40FF-8376-097AA0A6539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Троиск</c:v>
                </c:pt>
              </c:strCache>
            </c:strRef>
          </c:tx>
          <c:spPr>
            <a:pattFill prst="zigZ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93D-40FF-8376-097AA0A6539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Снежинск</c:v>
                </c:pt>
              </c:strCache>
            </c:strRef>
          </c:tx>
          <c:spPr>
            <a:pattFill prst="pct9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93D-40FF-8376-097AA0A653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155797376"/>
        <c:axId val="155798912"/>
      </c:barChart>
      <c:catAx>
        <c:axId val="1557973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5798912"/>
        <c:crosses val="autoZero"/>
        <c:auto val="1"/>
        <c:lblAlgn val="ctr"/>
        <c:lblOffset val="100"/>
        <c:noMultiLvlLbl val="0"/>
      </c:catAx>
      <c:valAx>
        <c:axId val="155798912"/>
        <c:scaling>
          <c:orientation val="minMax"/>
          <c:max val="1250"/>
          <c:min val="0"/>
        </c:scaling>
        <c:delete val="0"/>
        <c:axPos val="l"/>
        <c:majorGridlines/>
        <c:numFmt formatCode="General" sourceLinked="1"/>
        <c:majorTickMark val="in"/>
        <c:minorTickMark val="none"/>
        <c:tickLblPos val="nextTo"/>
        <c:crossAx val="155797376"/>
        <c:crosses val="autoZero"/>
        <c:crossBetween val="between"/>
        <c:majorUnit val="50"/>
        <c:minorUnit val="4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Природные</a:t>
            </a:r>
            <a:r>
              <a:rPr lang="ru-RU" sz="1100" baseline="0"/>
              <a:t> зоны Челябинской области</a:t>
            </a:r>
            <a:endParaRPr lang="ru-RU" sz="11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noFill/>
          </c:spPr>
          <c:dPt>
            <c:idx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6704-49FD-8460-F519C13455C8}"/>
              </c:ext>
            </c:extLst>
          </c:dPt>
          <c:dPt>
            <c:idx val="1"/>
            <c:bubble3D val="0"/>
            <c:spPr>
              <a:pattFill prst="dot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6704-49FD-8460-F519C13455C8}"/>
              </c:ext>
            </c:extLst>
          </c:dPt>
          <c:dPt>
            <c:idx val="2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6704-49FD-8460-F519C13455C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лесостепная природная зона</c:v>
                </c:pt>
                <c:pt idx="1">
                  <c:v>степная природная зона</c:v>
                </c:pt>
                <c:pt idx="2">
                  <c:v>горнолесная природная зона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0.37000000000000011</c:v>
                </c:pt>
                <c:pt idx="1">
                  <c:v>0.39000000000000012</c:v>
                </c:pt>
                <c:pt idx="2">
                  <c:v>0.24000000000000005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704-49FD-8460-F519C13455C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Природные</a:t>
            </a:r>
            <a:r>
              <a:rPr lang="ru-RU" sz="1100" baseline="0"/>
              <a:t> зоны Челябинской области</a:t>
            </a:r>
            <a:endParaRPr lang="ru-RU" sz="11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noFill/>
          </c:spPr>
          <c:dPt>
            <c:idx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1C8-4E70-BAFD-25BA67058F6C}"/>
              </c:ext>
            </c:extLst>
          </c:dPt>
          <c:dPt>
            <c:idx val="1"/>
            <c:bubble3D val="0"/>
            <c:spPr>
              <a:pattFill prst="dot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A1C8-4E70-BAFD-25BA67058F6C}"/>
              </c:ext>
            </c:extLst>
          </c:dPt>
          <c:dPt>
            <c:idx val="2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A1C8-4E70-BAFD-25BA67058F6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лесостепная природная зона</c:v>
                </c:pt>
                <c:pt idx="1">
                  <c:v>степная природная зона</c:v>
                </c:pt>
                <c:pt idx="2">
                  <c:v>горнолесная природная зона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0.37000000000000011</c:v>
                </c:pt>
                <c:pt idx="1">
                  <c:v>0.39000000000000012</c:v>
                </c:pt>
                <c:pt idx="2">
                  <c:v>0.24000000000000005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C8-4E70-BAFD-25BA67058F6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6732</Words>
  <Characters>38374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dcterms:created xsi:type="dcterms:W3CDTF">2024-12-25T05:26:00Z</dcterms:created>
  <dcterms:modified xsi:type="dcterms:W3CDTF">2024-12-25T05:26:00Z</dcterms:modified>
</cp:coreProperties>
</file>