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D5" w:rsidRDefault="00EC28CA" w:rsidP="00C74812">
      <w:pPr>
        <w:pStyle w:val="20"/>
        <w:shd w:val="clear" w:color="auto" w:fill="auto"/>
        <w:spacing w:after="236"/>
        <w:ind w:left="6380" w:right="32"/>
      </w:pPr>
      <w:r>
        <w:t xml:space="preserve">Приложение к ООП СОО </w:t>
      </w:r>
      <w:r w:rsidR="00C74812">
        <w:t xml:space="preserve">     </w:t>
      </w:r>
      <w:r>
        <w:t>МБОУ «</w:t>
      </w:r>
      <w:r w:rsidR="008630F8">
        <w:t>СОШ с.Мескер-Юрт»</w:t>
      </w:r>
      <w:bookmarkStart w:id="0" w:name="_GoBack"/>
      <w:bookmarkEnd w:id="0"/>
    </w:p>
    <w:p w:rsidR="001C4FD5" w:rsidRDefault="00EC28CA">
      <w:pPr>
        <w:pStyle w:val="20"/>
        <w:shd w:val="clear" w:color="auto" w:fill="auto"/>
        <w:spacing w:after="0" w:line="254" w:lineRule="exact"/>
        <w:ind w:left="400"/>
        <w:jc w:val="center"/>
      </w:pPr>
      <w:r>
        <w:t>Список итоговых планируемых результатов с указанием этапов их формирования и способов оценки по учебному предмету</w:t>
      </w:r>
    </w:p>
    <w:p w:rsidR="001C4FD5" w:rsidRDefault="00EC28CA">
      <w:pPr>
        <w:pStyle w:val="20"/>
        <w:shd w:val="clear" w:color="auto" w:fill="auto"/>
        <w:spacing w:after="189" w:line="254" w:lineRule="exact"/>
        <w:ind w:left="400"/>
        <w:jc w:val="center"/>
      </w:pPr>
      <w:r>
        <w:t>«Вероятность и статистика»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1"/>
      </w:tblGrid>
      <w:tr w:rsidR="001C4FD5">
        <w:trPr>
          <w:trHeight w:hRule="exact" w:val="56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1640" w:firstLine="660"/>
              <w:jc w:val="left"/>
            </w:pPr>
            <w:r>
              <w:rPr>
                <w:rStyle w:val="a5"/>
              </w:rPr>
              <w:t>Этап формирования: 10 класс Список итоговых планируемых результатов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a5"/>
              </w:rPr>
              <w:t>Способ</w:t>
            </w:r>
          </w:p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a5"/>
              </w:rPr>
              <w:t>оценки</w:t>
            </w:r>
          </w:p>
        </w:tc>
      </w:tr>
      <w:tr w:rsidR="001C4FD5">
        <w:trPr>
          <w:trHeight w:hRule="exact" w:val="1056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20" w:lineRule="exact"/>
              <w:ind w:left="20" w:firstLine="0"/>
              <w:jc w:val="left"/>
            </w:pPr>
            <w:r>
              <w:rPr>
                <w:rStyle w:val="1"/>
              </w:rPr>
              <w:t>читать и строить таблицы и диаграммы;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1C4FD5">
        <w:trPr>
          <w:trHeight w:hRule="exact" w:val="111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среднее арифметическое, медиана, наибольшее, наименьшее значение, размах массива числовых данных;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1C4FD5">
        <w:trPr>
          <w:trHeight w:hRule="exact" w:val="1387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опыта, находить вероятности в опытах с равновозможными случайными событиями, находить и сравнивать вероятности событий в изученных случайных экспериментах;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1C4FD5">
        <w:trPr>
          <w:trHeight w:hRule="exact" w:val="167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left="20" w:firstLine="0"/>
              <w:jc w:val="left"/>
            </w:pPr>
            <w:r>
              <w:rPr>
                <w:rStyle w:val="1"/>
              </w:rPr>
              <w:t>находить и формулировать события: пересечение и объединение данных событий, событие, противоположное данному событию, пользоваться диаграммами Эйлера и формулой сложения вероятностей при решении задач;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Самостоятельная работа</w:t>
            </w:r>
          </w:p>
        </w:tc>
      </w:tr>
      <w:tr w:rsidR="001C4FD5">
        <w:trPr>
          <w:trHeight w:hRule="exact" w:val="1306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условная вероятность, независимые события, находить вероятности с помощью правила умножения, с помощью дерева случайного опыта;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 Практическая работа</w:t>
            </w:r>
          </w:p>
        </w:tc>
      </w:tr>
      <w:tr w:rsidR="001C4FD5">
        <w:trPr>
          <w:trHeight w:hRule="exact" w:val="111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20" w:lineRule="exact"/>
              <w:ind w:left="20" w:firstLine="0"/>
              <w:jc w:val="left"/>
            </w:pPr>
            <w:r>
              <w:rPr>
                <w:rStyle w:val="1"/>
              </w:rPr>
              <w:t>применять комбинаторное правило умножения при решении задач;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1C4FD5">
        <w:trPr>
          <w:trHeight w:hRule="exact" w:val="111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испытание, независимые испытания, серия испытаний, успех и неудача, находить вероятности событий в серии независимых испытаний до первого успеха, находить вероятности событий в серии испытаний Бернулли;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1C4FD5">
        <w:trPr>
          <w:trHeight w:hRule="exact" w:val="112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случайная величина, распределение вероятностей, диаграмма распределения.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Контрольная работа</w:t>
            </w:r>
          </w:p>
        </w:tc>
      </w:tr>
      <w:tr w:rsidR="001C4FD5">
        <w:trPr>
          <w:trHeight w:hRule="exact" w:val="562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700" w:firstLine="640"/>
              <w:jc w:val="left"/>
            </w:pPr>
            <w:r>
              <w:rPr>
                <w:rStyle w:val="a5"/>
              </w:rPr>
              <w:t>Этап формирования: 11 класс Список итоговых планируемых результатов</w:t>
            </w:r>
          </w:p>
        </w:tc>
      </w:tr>
      <w:tr w:rsidR="001C4FD5">
        <w:trPr>
          <w:trHeight w:hRule="exact" w:val="835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сравнивать вероятности значений случайной величины по распределению или с помощью диаграмм;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1C4FD5">
        <w:trPr>
          <w:trHeight w:hRule="exact" w:val="113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понятием математического ожидания, приводить примеры, как применяется математическое ожидание случайной величины находить математическое ожидание по данному распределению;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</w:tbl>
    <w:p w:rsidR="001C4FD5" w:rsidRDefault="001C4F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1"/>
      </w:tblGrid>
      <w:tr w:rsidR="001C4FD5">
        <w:trPr>
          <w:trHeight w:hRule="exact" w:val="112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20" w:lineRule="exact"/>
              <w:ind w:left="20" w:firstLine="0"/>
              <w:jc w:val="left"/>
            </w:pPr>
            <w:r>
              <w:rPr>
                <w:rStyle w:val="1"/>
              </w:rPr>
              <w:lastRenderedPageBreak/>
              <w:t>иметь представление о законе больших чисел;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тестирование</w:t>
            </w:r>
          </w:p>
        </w:tc>
      </w:tr>
      <w:tr w:rsidR="001C4FD5">
        <w:trPr>
          <w:trHeight w:hRule="exact" w:val="85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20" w:lineRule="exact"/>
              <w:ind w:left="20" w:firstLine="0"/>
              <w:jc w:val="left"/>
            </w:pPr>
            <w:r>
              <w:rPr>
                <w:rStyle w:val="1"/>
              </w:rPr>
              <w:t>иметь представление о нормальном распределении.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Контрольная</w:t>
            </w:r>
          </w:p>
          <w:p w:rsidR="001C4FD5" w:rsidRDefault="00EC28CA">
            <w:pPr>
              <w:pStyle w:val="3"/>
              <w:framePr w:w="994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</w:tbl>
    <w:p w:rsidR="001C4FD5" w:rsidRDefault="001C4FD5">
      <w:pPr>
        <w:rPr>
          <w:sz w:val="2"/>
          <w:szCs w:val="2"/>
        </w:rPr>
      </w:pPr>
    </w:p>
    <w:p w:rsidR="001C4FD5" w:rsidRDefault="00EC28CA">
      <w:pPr>
        <w:pStyle w:val="20"/>
        <w:shd w:val="clear" w:color="auto" w:fill="auto"/>
        <w:spacing w:before="232" w:after="111" w:line="220" w:lineRule="exact"/>
        <w:ind w:left="920"/>
        <w:jc w:val="left"/>
      </w:pPr>
      <w:r>
        <w:t>2.Требования к выставлению отметок за промежуточную аттестацию.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Основными формами проверки знаний и умений учащихся по математике являются письменная контрольная работа, тестирование и устный опрос.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- как недочет.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Задания для устного и письменного опроса учащихся состоят из теоретических вопросов и задач.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1C4FD5" w:rsidRDefault="00EC28CA">
      <w:pPr>
        <w:pStyle w:val="31"/>
        <w:shd w:val="clear" w:color="auto" w:fill="auto"/>
        <w:ind w:left="180" w:firstLine="560"/>
      </w:pPr>
      <w:r>
        <w:t>Критерии ошибок: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</w:p>
    <w:p w:rsidR="001C4FD5" w:rsidRDefault="00EC28CA">
      <w:pPr>
        <w:pStyle w:val="3"/>
        <w:shd w:val="clear" w:color="auto" w:fill="auto"/>
        <w:spacing w:before="0"/>
        <w:ind w:left="180" w:right="460" w:firstLine="560"/>
      </w:pPr>
      <w:r>
        <w:t>К недочетам относятся: нерациональное решение, описки, недостаточность или отсутствие пояснений, обоснований в решениях.</w:t>
      </w:r>
    </w:p>
    <w:p w:rsidR="001C4FD5" w:rsidRDefault="00EC28CA">
      <w:pPr>
        <w:pStyle w:val="31"/>
        <w:shd w:val="clear" w:color="auto" w:fill="auto"/>
        <w:spacing w:after="61" w:line="230" w:lineRule="exact"/>
        <w:ind w:left="3700"/>
        <w:jc w:val="left"/>
      </w:pPr>
      <w:r>
        <w:t>Оценка устных ответов</w:t>
      </w:r>
    </w:p>
    <w:p w:rsidR="001C4FD5" w:rsidRDefault="00EC28CA">
      <w:pPr>
        <w:pStyle w:val="3"/>
        <w:shd w:val="clear" w:color="auto" w:fill="auto"/>
        <w:spacing w:before="0" w:line="220" w:lineRule="exact"/>
        <w:ind w:firstLine="580"/>
        <w:jc w:val="left"/>
      </w:pPr>
      <w:r>
        <w:lastRenderedPageBreak/>
        <w:t xml:space="preserve">Ответ оценивается </w:t>
      </w:r>
      <w:r>
        <w:rPr>
          <w:rStyle w:val="a6"/>
        </w:rPr>
        <w:t xml:space="preserve">отметкой «5», </w:t>
      </w:r>
      <w:r>
        <w:t>если ученик: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полно раскрыл содержание материала в объеме, предусмотренном программой и учебником, а также продемонстрировал знания превышающие нормы программы для этого класса;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/>
      </w:pPr>
      <w:r>
        <w:t xml:space="preserve"> правильно выполнил рисунки, чертежи, графики, сопутствующие ответу;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/>
        <w:ind w:left="1300" w:right="20"/>
      </w:pPr>
      <w:r>
        <w:t xml:space="preserve">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/>
        <w:ind w:left="1300" w:right="20"/>
      </w:pPr>
      <w:r>
        <w:t xml:space="preserve"> 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/>
      </w:pPr>
      <w:r>
        <w:t xml:space="preserve"> отвечал самостоятельно.</w:t>
      </w:r>
    </w:p>
    <w:p w:rsidR="001C4FD5" w:rsidRDefault="00EC28CA">
      <w:pPr>
        <w:pStyle w:val="3"/>
        <w:shd w:val="clear" w:color="auto" w:fill="auto"/>
        <w:spacing w:before="0" w:line="322" w:lineRule="exact"/>
        <w:ind w:right="20" w:firstLine="580"/>
        <w:jc w:val="left"/>
      </w:pPr>
      <w:r>
        <w:t xml:space="preserve">Ответ оценивается </w:t>
      </w:r>
      <w:r>
        <w:rPr>
          <w:rStyle w:val="a6"/>
        </w:rPr>
        <w:t>отметкой «4»</w:t>
      </w:r>
      <w:r>
        <w:t>, если он удовлетворяет в основном требованиям на оценку «5», но при этом имеет один из недостатков: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в изложении допущены небольшие пробелы, не исказившие математическое содержание ответа;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допущены один - два недочета при освещении основного содержания ответа, исправленные по замечанию учителя;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C4FD5" w:rsidRDefault="00EC28CA">
      <w:pPr>
        <w:pStyle w:val="3"/>
        <w:shd w:val="clear" w:color="auto" w:fill="auto"/>
        <w:spacing w:before="0" w:line="322" w:lineRule="exact"/>
        <w:ind w:firstLine="580"/>
        <w:jc w:val="left"/>
      </w:pPr>
      <w:r>
        <w:rPr>
          <w:rStyle w:val="a6"/>
        </w:rPr>
        <w:t xml:space="preserve">Отметка «3» </w:t>
      </w:r>
      <w:r>
        <w:t>ставится в следующих случаях: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при знании теоретического материала выявлена недостаточная сформированность основных умений и навыков.</w:t>
      </w:r>
    </w:p>
    <w:p w:rsidR="001C4FD5" w:rsidRDefault="00EC28CA">
      <w:pPr>
        <w:pStyle w:val="3"/>
        <w:shd w:val="clear" w:color="auto" w:fill="auto"/>
        <w:spacing w:before="0" w:line="322" w:lineRule="exact"/>
        <w:ind w:firstLine="580"/>
        <w:jc w:val="left"/>
      </w:pPr>
      <w:r>
        <w:rPr>
          <w:rStyle w:val="a6"/>
        </w:rPr>
        <w:t xml:space="preserve">Отметка «2» </w:t>
      </w:r>
      <w:r>
        <w:t>ставится в следующих случаях: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/>
      </w:pPr>
      <w:r>
        <w:t xml:space="preserve"> не раскрыто основное содержание учебного материала;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обнаружено незнание или непонимание учеником большей или наиболее важной части учебного материала;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C4FD5" w:rsidRDefault="00EC28CA">
      <w:pPr>
        <w:pStyle w:val="31"/>
        <w:shd w:val="clear" w:color="auto" w:fill="auto"/>
        <w:spacing w:line="322" w:lineRule="exact"/>
        <w:ind w:left="2000"/>
        <w:jc w:val="left"/>
      </w:pPr>
      <w:r>
        <w:t>Оценка письменных контрольных работ и тестирования</w:t>
      </w:r>
    </w:p>
    <w:p w:rsidR="001C4FD5" w:rsidRDefault="00EC28CA">
      <w:pPr>
        <w:pStyle w:val="3"/>
        <w:shd w:val="clear" w:color="auto" w:fill="auto"/>
        <w:spacing w:before="0" w:line="331" w:lineRule="exact"/>
        <w:ind w:left="600" w:firstLine="0"/>
        <w:jc w:val="left"/>
      </w:pPr>
      <w:r>
        <w:rPr>
          <w:rStyle w:val="a6"/>
        </w:rPr>
        <w:t xml:space="preserve">Отметка «5» </w:t>
      </w:r>
      <w:r>
        <w:t>ставится, если: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31" w:lineRule="exact"/>
        <w:ind w:left="1320"/>
      </w:pPr>
      <w:r>
        <w:t xml:space="preserve"> работа выполнена полностью;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31" w:lineRule="exact"/>
        <w:ind w:left="1320"/>
      </w:pPr>
      <w:r>
        <w:t xml:space="preserve"> в логических рассуждениях и обосновании решения нет пробелов и ошибок;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31" w:lineRule="exact"/>
        <w:ind w:left="1320"/>
      </w:pPr>
      <w:r>
        <w:t xml:space="preserve"> в решении нет математических ошибок;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31" w:lineRule="exact"/>
        <w:ind w:left="1320"/>
      </w:pPr>
      <w:r>
        <w:t xml:space="preserve"> систематичекое решение без математических ошибок.</w:t>
      </w:r>
    </w:p>
    <w:p w:rsidR="001C4FD5" w:rsidRDefault="00EC28CA">
      <w:pPr>
        <w:pStyle w:val="3"/>
        <w:shd w:val="clear" w:color="auto" w:fill="auto"/>
        <w:spacing w:before="0" w:line="331" w:lineRule="exact"/>
        <w:ind w:left="600" w:firstLine="0"/>
        <w:jc w:val="left"/>
      </w:pPr>
      <w:r>
        <w:rPr>
          <w:rStyle w:val="a6"/>
        </w:rPr>
        <w:t xml:space="preserve">Отметка «4» </w:t>
      </w:r>
      <w:r>
        <w:t>ставится, если: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line="312" w:lineRule="exact"/>
        <w:ind w:left="1320" w:right="440"/>
      </w:pPr>
      <w:r>
        <w:lastRenderedPageBreak/>
        <w:t xml:space="preserve">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/>
        <w:ind w:left="1320" w:right="440"/>
      </w:pPr>
      <w: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1C4FD5" w:rsidRDefault="00EC28CA">
      <w:pPr>
        <w:pStyle w:val="3"/>
        <w:shd w:val="clear" w:color="auto" w:fill="auto"/>
        <w:spacing w:before="0"/>
        <w:ind w:left="600" w:firstLine="0"/>
        <w:jc w:val="left"/>
      </w:pPr>
      <w:r>
        <w:rPr>
          <w:rStyle w:val="a6"/>
        </w:rPr>
        <w:t xml:space="preserve">Отметка «3» </w:t>
      </w:r>
      <w:r>
        <w:t>ставится, если: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/>
        <w:ind w:left="1320" w:right="440"/>
      </w:pPr>
      <w:r>
        <w:t xml:space="preserve"> допущены более одной ошибки или более двух -трех недочетов в выкладках, чертежах или графиках, но учащийся владеет обязательными умениями по проверяемой теме.</w:t>
      </w:r>
    </w:p>
    <w:p w:rsidR="001C4FD5" w:rsidRDefault="00EC28CA">
      <w:pPr>
        <w:pStyle w:val="3"/>
        <w:shd w:val="clear" w:color="auto" w:fill="auto"/>
        <w:spacing w:before="0"/>
        <w:ind w:left="600" w:firstLine="0"/>
        <w:jc w:val="left"/>
      </w:pPr>
      <w:r>
        <w:rPr>
          <w:rStyle w:val="a6"/>
        </w:rPr>
        <w:t xml:space="preserve">Отметка «2» </w:t>
      </w:r>
      <w:r>
        <w:t>ставится, если:</w:t>
      </w:r>
    </w:p>
    <w:p w:rsidR="001C4FD5" w:rsidRDefault="00EC28CA">
      <w:pPr>
        <w:pStyle w:val="3"/>
        <w:numPr>
          <w:ilvl w:val="0"/>
          <w:numId w:val="1"/>
        </w:numPr>
        <w:shd w:val="clear" w:color="auto" w:fill="auto"/>
        <w:spacing w:before="0" w:after="357"/>
        <w:ind w:left="1320" w:right="440"/>
      </w:pPr>
      <w:r>
        <w:t xml:space="preserve"> допущены существенные ошибки, показавшие, что учащийся не владеет обязательными умениями по данной теме в полной мере.</w:t>
      </w:r>
    </w:p>
    <w:p w:rsidR="001C4FD5" w:rsidRDefault="00EC28CA">
      <w:pPr>
        <w:pStyle w:val="a8"/>
        <w:framePr w:w="9802" w:wrap="notBeside" w:vAnchor="text" w:hAnchor="text" w:xAlign="center" w:y="1"/>
        <w:shd w:val="clear" w:color="auto" w:fill="auto"/>
        <w:spacing w:line="220" w:lineRule="exact"/>
      </w:pPr>
      <w:r>
        <w:t>3. График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1"/>
        <w:gridCol w:w="1843"/>
        <w:gridCol w:w="2832"/>
        <w:gridCol w:w="1426"/>
      </w:tblGrid>
      <w:tr w:rsidR="001C4FD5">
        <w:trPr>
          <w:trHeight w:hRule="exact" w:val="677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120" w:line="220" w:lineRule="exact"/>
              <w:ind w:left="620" w:firstLine="0"/>
              <w:jc w:val="left"/>
            </w:pPr>
            <w:r>
              <w:rPr>
                <w:rStyle w:val="a5"/>
              </w:rPr>
              <w:t>Контрольное</w:t>
            </w:r>
          </w:p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620" w:firstLine="0"/>
              <w:jc w:val="left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120" w:line="220" w:lineRule="exact"/>
              <w:ind w:left="320" w:firstLine="0"/>
              <w:jc w:val="left"/>
            </w:pPr>
            <w:r>
              <w:rPr>
                <w:rStyle w:val="a5"/>
              </w:rPr>
              <w:t>Тип</w:t>
            </w:r>
          </w:p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320" w:firstLine="0"/>
              <w:jc w:val="left"/>
            </w:pPr>
            <w:r>
              <w:rPr>
                <w:rStyle w:val="a5"/>
              </w:rPr>
              <w:t>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5"/>
              </w:rPr>
              <w:t>Срок проведения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5"/>
              </w:rPr>
              <w:t>Классы</w:t>
            </w:r>
          </w:p>
        </w:tc>
      </w:tr>
      <w:tr w:rsidR="001C4FD5">
        <w:trPr>
          <w:trHeight w:hRule="exact" w:val="66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Проверка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Т екущий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На каждом уроке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C4FD5">
        <w:trPr>
          <w:trHeight w:hRule="exact" w:val="667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Письменный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Т 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По итогам освоения раздела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C4FD5">
        <w:trPr>
          <w:trHeight w:hRule="exact" w:val="41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Т 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Т 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C4FD5">
        <w:trPr>
          <w:trHeight w:hRule="exact" w:val="41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Т 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C4FD5">
        <w:trPr>
          <w:trHeight w:hRule="exact" w:val="41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Итоговый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D5" w:rsidRDefault="00EC28C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</w:tbl>
    <w:p w:rsidR="001C4FD5" w:rsidRDefault="001C4FD5">
      <w:pPr>
        <w:rPr>
          <w:sz w:val="2"/>
          <w:szCs w:val="2"/>
        </w:rPr>
      </w:pPr>
    </w:p>
    <w:p w:rsidR="001C4FD5" w:rsidRDefault="001C4FD5">
      <w:pPr>
        <w:rPr>
          <w:sz w:val="2"/>
          <w:szCs w:val="2"/>
        </w:rPr>
      </w:pPr>
    </w:p>
    <w:sectPr w:rsidR="001C4FD5" w:rsidSect="001C4FD5">
      <w:type w:val="continuous"/>
      <w:pgSz w:w="11909" w:h="16838"/>
      <w:pgMar w:top="845" w:right="965" w:bottom="874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19" w:rsidRDefault="00564419" w:rsidP="001C4FD5">
      <w:r>
        <w:separator/>
      </w:r>
    </w:p>
  </w:endnote>
  <w:endnote w:type="continuationSeparator" w:id="0">
    <w:p w:rsidR="00564419" w:rsidRDefault="00564419" w:rsidP="001C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19" w:rsidRDefault="00564419"/>
  </w:footnote>
  <w:footnote w:type="continuationSeparator" w:id="0">
    <w:p w:rsidR="00564419" w:rsidRDefault="00564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971D1"/>
    <w:multiLevelType w:val="multilevel"/>
    <w:tmpl w:val="54E67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C4FD5"/>
    <w:rsid w:val="001C4FD5"/>
    <w:rsid w:val="00564419"/>
    <w:rsid w:val="008630F8"/>
    <w:rsid w:val="00C74812"/>
    <w:rsid w:val="00E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6991"/>
  <w15:docId w15:val="{F532F73C-8B77-48B2-A12B-AE6D69DC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4F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D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C4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1C4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1C4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1C4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1C4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C4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sid w:val="001C4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C4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1C4FD5"/>
    <w:pPr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1C4FD5"/>
    <w:pPr>
      <w:shd w:val="clear" w:color="auto" w:fill="FFFFFF"/>
      <w:spacing w:before="240"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1C4FD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rsid w:val="001C4F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7374</Characters>
  <Application>Microsoft Office Word</Application>
  <DocSecurity>0</DocSecurity>
  <Lines>61</Lines>
  <Paragraphs>17</Paragraphs>
  <ScaleCrop>false</ScaleCrop>
  <Company>Microsoft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2024-09-22T17:46:00Z</dcterms:created>
  <dcterms:modified xsi:type="dcterms:W3CDTF">2024-12-23T13:34:00Z</dcterms:modified>
</cp:coreProperties>
</file>