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EE" w:rsidRDefault="00F16C38">
      <w:pPr>
        <w:pStyle w:val="20"/>
        <w:shd w:val="clear" w:color="auto" w:fill="auto"/>
        <w:spacing w:after="249"/>
        <w:ind w:left="6660" w:right="440"/>
      </w:pPr>
      <w:r>
        <w:t>Приложение к ООП СОО МБОУ «</w:t>
      </w:r>
      <w:r w:rsidR="005C19BD">
        <w:t>СОШ с.Мескер-Юрт»</w:t>
      </w:r>
      <w:bookmarkStart w:id="0" w:name="_GoBack"/>
      <w:bookmarkEnd w:id="0"/>
    </w:p>
    <w:p w:rsidR="00C65EEE" w:rsidRDefault="00F16C38">
      <w:pPr>
        <w:pStyle w:val="a5"/>
        <w:framePr w:w="10224" w:wrap="notBeside" w:vAnchor="text" w:hAnchor="text" w:xAlign="center" w:y="1"/>
        <w:shd w:val="clear" w:color="auto" w:fill="auto"/>
      </w:pPr>
      <w:r>
        <w:t>Список итоговых планируемых результатов с указанием этапов их формирования и способов оценки по учебному предмету</w:t>
      </w:r>
    </w:p>
    <w:p w:rsidR="00C65EEE" w:rsidRDefault="00F16C38">
      <w:pPr>
        <w:pStyle w:val="a5"/>
        <w:framePr w:w="10224" w:wrap="notBeside" w:vAnchor="text" w:hAnchor="text" w:xAlign="center" w:y="1"/>
        <w:shd w:val="clear" w:color="auto" w:fill="auto"/>
      </w:pPr>
      <w:r>
        <w:t>«Иностранный язык (английский)»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280"/>
      </w:tblGrid>
      <w:tr w:rsidR="00C65EEE">
        <w:trPr>
          <w:trHeight w:hRule="exact" w:val="5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1700" w:firstLine="660"/>
              <w:jc w:val="left"/>
            </w:pPr>
            <w:r>
              <w:rPr>
                <w:rStyle w:val="a7"/>
              </w:rPr>
              <w:t>Этап формирования: 10 класс Список итоговых планируемых результатов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a7"/>
              </w:rPr>
              <w:t>Способ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a7"/>
              </w:rPr>
              <w:t>оценки</w:t>
            </w:r>
          </w:p>
        </w:tc>
      </w:tr>
      <w:tr w:rsidR="00C65EEE">
        <w:trPr>
          <w:trHeight w:hRule="exact" w:val="72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владеть основными видами речевой деятельности: говорение: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194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вести разные виды диалога (диалог этикетного характера, диалог- 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1387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излагать основное содержание прочитанного/прослушанного текста с выражением своего отношения (объём монологического высказывания - до 14 фраз);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77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322" w:lineRule="exact"/>
              <w:ind w:left="20"/>
              <w:jc w:val="left"/>
            </w:pPr>
            <w:r>
              <w:rPr>
                <w:rStyle w:val="1"/>
              </w:rPr>
              <w:t xml:space="preserve">устно излагать результаты выполненной проектной работы (объём - до 14 </w:t>
            </w:r>
            <w:r>
              <w:rPr>
                <w:rStyle w:val="1"/>
                <w:vertAlign w:val="superscript"/>
              </w:rPr>
              <w:t>ф</w:t>
            </w:r>
            <w:r>
              <w:rPr>
                <w:rStyle w:val="1"/>
              </w:rPr>
              <w:t>р</w:t>
            </w:r>
            <w:r>
              <w:rPr>
                <w:rStyle w:val="1"/>
                <w:vertAlign w:val="superscript"/>
              </w:rPr>
              <w:t>аз)</w:t>
            </w:r>
            <w:r>
              <w:rPr>
                <w:rStyle w:val="1"/>
              </w:rPr>
              <w:t>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16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1200"/>
              <w:jc w:val="left"/>
            </w:pPr>
            <w:r>
              <w:rPr>
                <w:rStyle w:val="1"/>
              </w:rPr>
              <w:t>аудирование: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- до 2,5 минут);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194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смысловое чтение: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различной" глубиной проникновения в содержание текста: с пониманием основного содержания, с пониманием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нужной/интересующей/запрашиваемой информации, с полным пониманием прочитанного (объём текста/текстов для чтения - 500-700 слов);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76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читать про себя и устанавливать причинно-следственную взаимосвязь изложенных в тексте фактов и событий;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читать про себя несплошные тексты (таблицы, диаграммы, графики и другие) и понимать представленную в них информацию;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140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письменная речь: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(СУ) с сообщением основных сведений о себе в соответствии с нормами, принятыми в стране/странах изучаемого языка;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</w:tbl>
    <w:p w:rsidR="00C65EEE" w:rsidRDefault="00C65E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280"/>
      </w:tblGrid>
      <w:tr w:rsidR="00C65EEE">
        <w:trPr>
          <w:trHeight w:hRule="exact" w:val="16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lastRenderedPageBreak/>
              <w:t>писать электронное сообщение личного характера, соблюдая речевой этикет, принятый в стране/странах изучаемого языка (объём сообщения - до 130 слов);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- до 150 слов);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- до 150 слов);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Пратическая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1387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t>владеть фонетическими навыками: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 - интонационных особенностей, в том числе применять правило отсутствия фразового ударения на служебных словах;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"/>
              </w:rPr>
              <w:t>Письменный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контроль</w:t>
            </w:r>
          </w:p>
        </w:tc>
      </w:tr>
      <w:tr w:rsidR="00C65EEE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t>владеть орфографическими навыками: правильно писать изученные слова;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t>владеть пунктуационными навыками: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"/>
              </w:rPr>
              <w:t>Практический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контроль</w:t>
            </w:r>
          </w:p>
        </w:tc>
      </w:tr>
      <w:tr w:rsidR="00C65EEE">
        <w:trPr>
          <w:trHeight w:hRule="exact" w:val="22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пунктуационно правильно оформлять электронное сообщение личного характера;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6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распознавать и употреблять в устной и письменной речи: родственные слова, образованные с использованием аффиксации: глаголы при помощи префиксов Й</w:t>
            </w:r>
            <w:r>
              <w:rPr>
                <w:rStyle w:val="Georgia10pt"/>
              </w:rPr>
              <w:t>18</w:t>
            </w:r>
            <w:r>
              <w:rPr>
                <w:rStyle w:val="1"/>
              </w:rPr>
              <w:t>-, Ш</w:t>
            </w:r>
            <w:r>
              <w:rPr>
                <w:rStyle w:val="Georgia10pt"/>
              </w:rPr>
              <w:t>18</w:t>
            </w:r>
            <w:r>
              <w:rPr>
                <w:rStyle w:val="1"/>
              </w:rPr>
              <w:t>-, ге-, оуег-, ипёег- и суффиксов - 18е/-12е;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имена существительные при помощи префиксов ип-, т-Лш- и суффиксов - апсе/-епсе, -ег/-ог, -т§, -</w:t>
            </w:r>
            <w:r>
              <w:rPr>
                <w:rStyle w:val="Georgia10pt"/>
              </w:rPr>
              <w:t>181</w:t>
            </w:r>
            <w:r>
              <w:rPr>
                <w:rStyle w:val="1"/>
              </w:rPr>
              <w:t>, -йу, -шеп1, -пе88, -8юп/-йоп, -8Ыр;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имена прилагательные при помощи префиксов ип-, т-/1т-, т1ег-, поп- и суффиксов -аЫе/чЫе, -а1, -её, -е8е, -&amp;1, чап/-ап, -т§, -</w:t>
            </w:r>
            <w:r>
              <w:rPr>
                <w:rStyle w:val="Georgia10pt"/>
              </w:rPr>
              <w:t>18</w:t>
            </w:r>
            <w:r>
              <w:rPr>
                <w:rStyle w:val="1"/>
              </w:rPr>
              <w:t>Ь, чуе, -1е88, -1у, -ои8,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"/>
                <w:vertAlign w:val="superscript"/>
              </w:rPr>
              <w:t>-</w:t>
            </w:r>
            <w:r>
              <w:rPr>
                <w:rStyle w:val="1"/>
              </w:rPr>
              <w:t>у; _ _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"/>
              </w:rPr>
              <w:t>наречия при помощи префиксов ип-, т-/1т-, и суффикса -1у;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6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числительные при помощи суффиксов -1ееп, -1у, -1Ь; с использованием словосложения: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сложные существительные путём соединения основ существительных (Гоо1Ъа11);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сложные существительные путём соединения основы прилагательного с основой существительного (Ъ1иеЪе11);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сложные существительные путём соединения основ существительных с предлогом (Га1Ьег-т-1а^);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57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1"/>
              </w:rPr>
              <w:t>сложные прилагательные путём соединения основы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1"/>
              </w:rPr>
              <w:t>прилагательного/числительного с основой существительного с добавлением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</w:t>
            </w:r>
          </w:p>
        </w:tc>
      </w:tr>
    </w:tbl>
    <w:p w:rsidR="00C65EEE" w:rsidRDefault="00C65E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280"/>
      </w:tblGrid>
      <w:tr w:rsidR="00C65EEE">
        <w:trPr>
          <w:trHeight w:hRule="exact" w:val="5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lastRenderedPageBreak/>
              <w:t>суффикса -её (Ъ1ие-еуеё, е1§Ь1-1е§§её);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сложных прилагательные путём соединения наречия с основой причастия II (^еП-ЪеЬауеё);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 использованием конверсии: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образование имён существительных от неопределённых форм глаголов (1о гип - а гип);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сложные прилагательные путём соединения основы прилагательного с основой причастия I (шсе-1оокт§);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имён существительных от прилагательных (псЬ реор1е - 1Ье псЬ);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глаголов от имён существительных (а Ьапё - 1о Ьапё);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глаголов от имён прилагательных (соо1 - 1о соо1);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83" w:lineRule="exact"/>
              <w:ind w:left="20"/>
              <w:jc w:val="left"/>
            </w:pPr>
            <w:r>
              <w:rPr>
                <w:rStyle w:val="1"/>
              </w:rPr>
              <w:t>распознавать и употреблять в устной и письменной речи имена прилагательные на -её и -т§ (ехсёеё - ехсШп§);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653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83" w:lineRule="exact"/>
              <w:ind w:left="20"/>
              <w:jc w:val="left"/>
            </w:pPr>
            <w:r>
              <w:rPr>
                <w:rStyle w:val="1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распознавать и употреблять в устной и письменной речи: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предложения, в том числе с несколькими обстоятельствами, следующими в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определённом порядке;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предложения с начальным 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предложения с начальным ТЬеге + 1о Ъе;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83" w:lineRule="exact"/>
              <w:ind w:left="20"/>
              <w:jc w:val="left"/>
            </w:pPr>
            <w:r>
              <w:rPr>
                <w:rStyle w:val="1"/>
              </w:rPr>
              <w:t>предложения с глагольными конструкциями, содержащими глаголы-связки 1о Ъе, 1о 1оок, 1о зееш, 1о Гее1;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предложения со сложным дополнением - Сотр1ех ОЪ)ес1;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 xml:space="preserve">сложносочинённые предложения с сочинительными союзами апё, Ъи1, ог; сложноподчинённые предложения с союзами и союзными словами Ъесаше, </w:t>
            </w:r>
            <w:r>
              <w:rPr>
                <w:rStyle w:val="Georgia10pt"/>
              </w:rPr>
              <w:t>1</w:t>
            </w:r>
            <w:r>
              <w:rPr>
                <w:rStyle w:val="1"/>
              </w:rPr>
              <w:t>Г, ^Ьеп, ^Ьеге, ^Ьа1, ^Ьу, Ьо^;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83" w:lineRule="exact"/>
              <w:ind w:left="20"/>
              <w:jc w:val="left"/>
            </w:pPr>
            <w:r>
              <w:rPr>
                <w:rStyle w:val="1"/>
              </w:rPr>
              <w:t>сложноподчинённые предложения с определительными придаточными с союзными словами ^Ьо, ^ЫсЬ, 1Ьа1;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сложноподчинённые предложения с союзными словами ^ЬоеVе^, ^Ьа1^ег, Ьо^еуег, ^Ьепеуег;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</w:tbl>
    <w:p w:rsidR="00C65EEE" w:rsidRDefault="00C65E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280"/>
      </w:tblGrid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lastRenderedPageBreak/>
              <w:t>условные предложения с глаголами в изъявительном наклонении (СопбШопа1 0, СопбШопа1 I) и с глаголами в сослагательном наклонении (СопбШопа1 II);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все типы вопросительных предложений (общий, специальный, альтернативный, разделительный вопросы в Ргезеп!/Раз!/Ти!иге 81шр1е Тепзе, Ргезеп!/Раз! СопРпиоиз Тепзе, Ргезеп!/Раз! РегГес! Тепзе, Ргезеп! РегГес! СопРпиоиз Тепзе);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 xml:space="preserve">модальные глаголы в косвенной речи в настоящем и прошедшем времени; предложения с конструкциями аз ... аз, по! </w:t>
            </w:r>
            <w:r>
              <w:rPr>
                <w:rStyle w:val="Georgia10pt"/>
              </w:rPr>
              <w:t>80</w:t>
            </w:r>
            <w:r>
              <w:rPr>
                <w:rStyle w:val="1"/>
              </w:rPr>
              <w:t xml:space="preserve"> ... аз, Ьо!Ь ... апб </w:t>
            </w:r>
            <w:r>
              <w:rPr>
                <w:rStyle w:val="1pt"/>
              </w:rPr>
              <w:t>...,</w:t>
            </w:r>
            <w:r>
              <w:rPr>
                <w:rStyle w:val="1"/>
              </w:rPr>
              <w:t xml:space="preserve"> еГЬег ... ог, пеГЬег . пог;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387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предложения с I шзЬ;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конструкция !о Ье дотд !о, формы Ти!иге 81шр1е Тепзе и Ргезеп! СопРпиоиз Тепзе для выражения будущего действия;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модальные глаголы и их эквиваленты (сап/Ье аЬ1е !о, сои1б, шиз!/Ьауе !о, тау, Ш</w:t>
            </w:r>
            <w:r>
              <w:rPr>
                <w:rStyle w:val="Georgia10pt"/>
              </w:rPr>
              <w:t>1</w:t>
            </w:r>
            <w:r>
              <w:rPr>
                <w:rStyle w:val="1"/>
              </w:rPr>
              <w:t>§Ь!, зЬои1б, зЬа11, ^ои1б, шИ, пееб);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конструкции с глаголами на -тд: !о 1оуе/Ьа!е ботд зт!Ь;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конструкции с глаголами !о з!ор, !о гететЬег, !о Гогде! (разница в значении !о з!ор ботд зт!Ь и !о з!ор !о бо зт!Ь);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конструкция изеб !о + инфинитив глагола;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конструкции Ье/де! изеб !о зт!Ь, Ье/де! изеб !о ботд зт!Ь;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83" w:lineRule="exact"/>
              <w:ind w:left="20"/>
              <w:jc w:val="left"/>
            </w:pPr>
            <w:r>
              <w:rPr>
                <w:rStyle w:val="1"/>
              </w:rPr>
              <w:t>конструкции I ргеГег, Гб ргеГег, Гб га!Гег ргеГег, выражающие предпочтение, а также конструкций Гб га!Гег, Уои’б Ье!!ег;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подлежащее, выраженное собирательным существительным (Гатбу, роНсе), и его согласование со сказуемым;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6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глаголы (правильные и неправильные) в видовременных формах действительного залога в изъявительном наклонении (Ргезеп!/Раз!/Ти!иге 81тр1е Тепзе, Ргезеп!/Раз!/Ти!иге Сопбпиоиз Тепзе, Ргезеп!/Раз! РегГес! Тепзе, Ргезеп! РегГес! СопРпиоиз Тепзе, Ги!иге-т-!Ье-Раз! Тепзе) и наиболее употребительных формах страдательного залога (Ргезеп!/Раз! 81тр1е Разз1уе, Ргезеп! РегГес! Разз1уе);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конструкция I! !акез те . !о бо зт!к;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неличные формы глагола - инфинитив, герундий, причастие (РагГю1р1е I и Раг!ю1р1е II), причастия в функции определения (РагТю1р1е I - а р1аутд сЫ1б, Раг!ю1р1е II - а тб!еп !ех!);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определённый, неопределённый и нулевой артикли;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имена существительные во множественном числе, образованных по правилу, и исключения;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неисчисляемые имена существительные, имеющие форму только множественного числа;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29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притяжательный падеж имён существительных;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</w:tbl>
    <w:p w:rsidR="00C65EEE" w:rsidRDefault="00C65E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280"/>
      </w:tblGrid>
      <w:tr w:rsidR="00C65EEE">
        <w:trPr>
          <w:trHeight w:hRule="exact" w:val="5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C65EE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порядок следования нескольких прилагательных (мнение - размер - возраст - цвет - происхождение);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1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слова, выражающие количество (тапу/тисЬ, ИШе/а НШе, Ге^/а Ге^, а 1о1 оГ); 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неопределённые местоимения и их производные, отрицательные местоимения попе, по и производные последнего (поЪоёу, по1Ып§, и другие);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количественные и порядковые числительные;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предлоги места, времени, направления, предлоги, употребляемые с глаголами в страдательном залоге;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иметь базовые знания о социокультурном портрете и культурном наследии родной страны и страны/стран изучаемого языка;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представлять родную страну и её культуру на иностранном языке; проявлять уважение к иной культуре, соблюдать нормы вежливости в межкультурном общении;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владеть компенсаторными умениями, позволяющими в случае сбоя коммуникации, а также в условиях дефицита языковых средств: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использовать различные приёмы переработки информации: при говорении - переспрос, при говорении и письме - описание/перифраз/толкование, при чтении и аудировании - языковую и контекстуальную догадку;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6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владеть метапредметными умениями, позволяющими: совершенствовать учебную деятельность по овладению иностранным языком;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использовать иноязычные словари и справочники, в том числе информационно-справочные системы в электронной" форме;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 Работа со словарем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Письменная Работа Творческая работа</w:t>
            </w:r>
          </w:p>
        </w:tc>
      </w:tr>
      <w:tr w:rsidR="00C65EEE">
        <w:trPr>
          <w:trHeight w:hRule="exact" w:val="29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соблюдать правила информационной безопасности в ситуациях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</w:tbl>
    <w:p w:rsidR="00C65EEE" w:rsidRDefault="00C65E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280"/>
      </w:tblGrid>
      <w:tr w:rsidR="00C65EEE">
        <w:trPr>
          <w:trHeight w:hRule="exact" w:val="5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lastRenderedPageBreak/>
              <w:t>повседневной жизни и при работе в сети Интернет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C65EE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EE">
        <w:trPr>
          <w:trHeight w:hRule="exact" w:val="562"/>
          <w:jc w:val="center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840" w:firstLine="660"/>
              <w:jc w:val="left"/>
            </w:pPr>
            <w:r>
              <w:rPr>
                <w:rStyle w:val="a7"/>
              </w:rPr>
              <w:t>Этап формирования: 11 класс Список итоговых планируемых результатов</w:t>
            </w:r>
          </w:p>
        </w:tc>
      </w:tr>
      <w:tr w:rsidR="00C65EEE">
        <w:trPr>
          <w:trHeight w:hRule="exact" w:val="249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владеть основными видами речевой деятельности: говорение: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вести разные виды диалога (диалог этикетного характера, диалог- 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Наблюдение</w:t>
            </w:r>
          </w:p>
        </w:tc>
      </w:tr>
      <w:tr w:rsidR="00C65EEE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- 14-15 фраз);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устно излагать результаты выполненной проектной работы (объём - 14-15 фраз);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16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аудирование: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- до 2,5 минут);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Наблюдение</w:t>
            </w:r>
          </w:p>
        </w:tc>
      </w:tr>
      <w:tr w:rsidR="00C65EEE">
        <w:trPr>
          <w:trHeight w:hRule="exact" w:val="1939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смысловое чтение: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нужной/интересующей/запрашиваемой информации, с полным пониманием прочитанного (объём текста/текстов для чтения - до 600-800 слов);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Наблюдение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читать про себя несплошные тексты (таблицы, диаграммы, графики) и понимать представленную в них информацию;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Наблюдение</w:t>
            </w:r>
          </w:p>
        </w:tc>
      </w:tr>
      <w:tr w:rsidR="00C65EEE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письменная речь: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(СУ) с сообщением основных сведений о себе в соответствии с нормами, принятыми в стране/странах изучаемого языка;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писать электронное сообщение личного характера, соблюдая речевой этикет, принятый в стране/странах изучаемого языка (объём сообщения - до 140 слов);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- до 180 слов);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заполнять таблицу, кратко фиксируя содержание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прочитанного/прослушанного текста или дополняя информацию в таблице, письменно представлять результаты выполненной проектной работы (объём - до 180 слов);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29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владеть фонетическими навыками: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</w:tbl>
    <w:p w:rsidR="00C65EEE" w:rsidRDefault="00C65E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280"/>
      </w:tblGrid>
      <w:tr w:rsidR="00C65EEE">
        <w:trPr>
          <w:trHeight w:hRule="exact" w:val="11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lastRenderedPageBreak/>
              <w:t>различать на слух, без ошибок, ведущих к сбою коммуникации, произносить слова с правильным ударением и фразы с соблюдением их ритмико - интонационных особенностей, в том числе применять правило отсутствия фразового ударения на служебных словах;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владеть орфографическими навыками: правильно писать изученные слова;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владеть пунктуационными навыками: использовать запятую при перечислении, обращении и при выделении вводных слов;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апостроф, точку, вопросительный и восклицательный знаки;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6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распознавать и употреблять в устной и письменной речи: родственные слова, образованные с использованием аффиксации: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83" w:lineRule="exact"/>
              <w:ind w:left="20"/>
              <w:jc w:val="left"/>
            </w:pPr>
            <w:r>
              <w:rPr>
                <w:rStyle w:val="1"/>
              </w:rPr>
              <w:t>имена существительные при помощи префиксов ип-, т-/1т-, П-/1г- и суффиксов -апсе/-епсе, -ег/-ог, -тд, -</w:t>
            </w:r>
            <w:r>
              <w:rPr>
                <w:rStyle w:val="Georgia10pt"/>
              </w:rPr>
              <w:t>181</w:t>
            </w:r>
            <w:r>
              <w:rPr>
                <w:rStyle w:val="1"/>
              </w:rPr>
              <w:t>, -йу, -теп1, -пезз, -зюпМюп, -зЫр;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имена прилагательные при помощи префиксов ип-, т-/1т-, П-/1Г-, т1ег-, поп-, роз1-, рге- и суффиксов -аЪ1е/-1Ъ1е, -а1, -её, -езе, -Ги1, чап/ -ап, -юа1, -тд, -</w:t>
            </w:r>
            <w:r>
              <w:rPr>
                <w:rStyle w:val="Georgia10pt"/>
              </w:rPr>
              <w:t>1</w:t>
            </w:r>
            <w:r>
              <w:rPr>
                <w:rStyle w:val="1"/>
              </w:rPr>
              <w:t xml:space="preserve">зЬ, - </w:t>
            </w:r>
            <w:r>
              <w:rPr>
                <w:rStyle w:val="Georgia10pt"/>
              </w:rPr>
              <w:t>1</w:t>
            </w:r>
            <w:r>
              <w:rPr>
                <w:rStyle w:val="1"/>
              </w:rPr>
              <w:t>уе, -1езз, -1у, -оиз, -у;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наречия при помощи префиксов ип-, т-/1т-, П-Лг- и суффикса -1у;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 xml:space="preserve">глаголы при помощи префиксов ё1з-, т1з-, ге-, оуег-, ипёег- и суффиксов - </w:t>
            </w:r>
            <w:r>
              <w:rPr>
                <w:rStyle w:val="Georgia10pt"/>
              </w:rPr>
              <w:t>1</w:t>
            </w:r>
            <w:r>
              <w:rPr>
                <w:rStyle w:val="1"/>
              </w:rPr>
              <w:t>зе/-</w:t>
            </w:r>
            <w:r>
              <w:rPr>
                <w:rStyle w:val="Georgia10pt"/>
              </w:rPr>
              <w:t>12</w:t>
            </w:r>
            <w:r>
              <w:rPr>
                <w:rStyle w:val="1"/>
              </w:rPr>
              <w:t>е, -еп;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числительные при помощи суффиксов -1ееп, -1у, -1Ь;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 использованием словосложения: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сложные существительные путём соединения основ существительных (Гоо1Ъа11);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сложные существительные путём соединения основы прилагательного с основой существительного (Ъ1иеЪе11);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83" w:lineRule="exact"/>
              <w:ind w:left="20"/>
              <w:jc w:val="left"/>
            </w:pPr>
            <w:r>
              <w:rPr>
                <w:rStyle w:val="1"/>
              </w:rPr>
              <w:t>сложные существительные путём соединения основ существительных с предлогом (Шйег-т-к^);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сложные прилагательные путём соединения основы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прилагательного/числительного с основой существительного с добавлением суффикса -её (Ъ1ие-еуеё, е1дЬ1-1еддеё);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сложные прилагательные путём соединения наречия с основой причастия II (^еП-ЪеЬауеё);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сложные прилагательные путём соединения основы прилагательного с основой причастия I (шсе-1ооктд);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29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с использованием конверсии: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</w:tbl>
    <w:p w:rsidR="00C65EEE" w:rsidRDefault="00C65E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280"/>
      </w:tblGrid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lastRenderedPageBreak/>
              <w:t>образование имён существительных от неопределённых форм глаголов (!о гип - а гип);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имён существительных от прилагательных (псЬ реор1е - !Ье псЬ);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глаголов от имён существительных (а Ьапё - !о Ьапё); глаголов от имён прилагательных (соо1 - !о соо1);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распознавать и употреблять в устной и письменной речи имена прилагательные на -её и -т§ (ехсйеё - ехсШп§);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11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распознавать и употреблять в устной и письменной речи: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предложения, в том числе с несколькими обстоятельствами, следующими в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определённом порядке;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83" w:lineRule="exact"/>
              <w:ind w:left="20"/>
              <w:jc w:val="left"/>
            </w:pPr>
            <w:r>
              <w:rPr>
                <w:rStyle w:val="1"/>
              </w:rPr>
              <w:t>предложения с начальным И; предложения с начальным ТЬеге + !о Ъе;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88" w:lineRule="exact"/>
              <w:ind w:left="20"/>
              <w:jc w:val="left"/>
            </w:pPr>
            <w:r>
              <w:rPr>
                <w:rStyle w:val="1"/>
              </w:rPr>
              <w:t>предложения с глагольными конструкциями, содержащими глаголы-связки !о Ъе, !о 1оок, !о 8еет, !о Гее1;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предложения со сложным дополнением - Сотр1ех ОЪ)ес1;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предложения со сложным подлежащим - Сотр1ех 8иЪ]ес1;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сложносочинённые предложения с сочинительными союзами апё, Ъи1, ог;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сложноподчинённые предложения с союзами и союзными словами Ъесаше, Г, ^Ьеп, ^Ьеге, ^Ьа1, ^Ьу, Ьо^;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сложноподчинённые предложения с определительными придаточными с союзными словами ^Ьо, ^ЫсЬ, 1Ьа1;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сложноподчинённые предложения с союзными словами ^ЬоеVе^, ^Ьа1^ег, Ьо^еуег, ^Ьепеуег;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условные предложения с глаголами в изъявительном наклонении (СопёШопа1 0, СопёШопа1 I) и с глаголами в сослагательном наклонении (СопёШопа1 II);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11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все типы вопросительных предложений (общий, специальный, альтернативный, разделительный вопросы в Рге8еп1/Ра81/Ри1иге 81тр1е Теп8е, Рге8еп!/Ра81 СопРпиош Теп8е, Рге8еп!/Ра8! РегГес! Теп8е, Рге8еп! РегГес! СопРпиош Теп8е);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5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</w:tbl>
    <w:p w:rsidR="00C65EEE" w:rsidRDefault="00C65E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280"/>
      </w:tblGrid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"/>
              </w:rPr>
              <w:lastRenderedPageBreak/>
              <w:t>модальные глаголы в косвенной речи в настоящем и прошедшем времени;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предложения с конструкциями аз ... аз, по! зо ... аз, Ьо!б ... апб ., еббег ... ог, пеббег . пог;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"/>
              </w:rPr>
              <w:t>предложения с I шзб;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"/>
              </w:rPr>
              <w:t>конструкции с глаголами на -тд: !о 1оуе/ба!е ботд зт!б;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t>конструкции с глаголами !о з!ор, !о гететЬег, !о Гогде! (разница в значении !о з!ор ботд зт!б и !о з!ор !о бо зт!б);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"/>
              </w:rPr>
              <w:t>конструкция I! !акез те . !о бо зт!б;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"/>
              </w:rPr>
              <w:t>конструкция изеб !о + инфинитив глагола;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"/>
              </w:rPr>
              <w:t>конструкции Ье/де! изеб !о зт!б, Ье/де! изеб !о ботд зт!б;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конструкции I ргеГег, Гб ргеГег, Гб га!бег ргеГег, выражающие предпочтение, а также конструкций Гб га!бег, Уои’б Ье!!ег;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1"/>
              </w:rPr>
              <w:t>подлежащее, выраженное собирательным существительным (Гатбу, робсе), и его согласование со сказуемым;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666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глаголы (правильные и неправильные) в видовременных формах действительного залога в изъявительном наклонении (Ргезеп!/Раз!/Ги!иге 81тр1е Тепзе, Ргезеп!/Раз!/Ги!иге Сопбпиоиз Тепзе, Ргезеп!/Раз! РегГес! Тепзе, Ргезеп! РегГес! Сопбпиоиз Тепзе, Ги!иге-т-!бе-Раз! Тепзе) и наиболее употребительных формах страдательного залога (Ргезеп!/Раз! 81тр1е Разз</w:t>
            </w:r>
            <w:r>
              <w:rPr>
                <w:rStyle w:val="Georgia10pt"/>
              </w:rPr>
              <w:t>1</w:t>
            </w:r>
            <w:r>
              <w:rPr>
                <w:rStyle w:val="1"/>
              </w:rPr>
              <w:t>уе, Ргезеп! РегГес! Разз1уе);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t>конструкция !о Ье дотд !о, формы Ги!иге 81тр1е Тепзе и Ргезеп! Сопбпиоиз Тепзе для выражения будущего действия;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t>модальные глаголы и их эквиваленты (сап/Ье аЬ1е !о, сои1б, ти8!/баVе !о, тау, т1дб!, збои1б, збаб, ^ои1б, шИ, пееб);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неличные формы глагола - инфинитив, герундий, причастие (Рагбс1р1е I и Рагбс1р1е II), причастия в функции определения (Рагбс1р1е I - а р1аутд сЫ1б, Рагбс1р1е II - а т1!!еп !ех!);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"/>
              </w:rPr>
              <w:t>определённый, неопределённый и нулевой артикли;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имена существительные во множественном числе, образованных по правилу, и исключения;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неисчисляемые имена существительные, имеющие форму только множественного числа;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Письменная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571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"/>
              </w:rPr>
              <w:t>притяжательный падеж имён существительных;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21"/>
              </w:rPr>
              <w:t>Устный опрос Письменная</w:t>
            </w:r>
          </w:p>
        </w:tc>
      </w:tr>
    </w:tbl>
    <w:p w:rsidR="00C65EEE" w:rsidRDefault="00C65E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280"/>
      </w:tblGrid>
      <w:tr w:rsidR="00C65EEE">
        <w:trPr>
          <w:trHeight w:hRule="exact" w:val="28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C65EE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порядок следования нескольких прилагательных (мнение - размер - возраст - цвет - происхождение);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слова, выражающие количество (тапу/тисЬ, ИШе/а НШе, Ге^/а Ге^, а 1о1 оГ);</w:t>
            </w:r>
          </w:p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неопределённые местоимения и их производные, отрицательные местоимения попе, по и производные последнего (поЪоёу, по1Ып§, и другие);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количественные и порядковые числительные;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83" w:lineRule="exact"/>
              <w:ind w:left="20"/>
              <w:jc w:val="left"/>
            </w:pPr>
            <w:r>
              <w:rPr>
                <w:rStyle w:val="1"/>
              </w:rPr>
              <w:t>предлоги места, времени, направления, предлоги, употребляемые с глаголами в страдательном залоге;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  <w:ind w:left="20"/>
              <w:jc w:val="left"/>
            </w:pPr>
            <w:r>
              <w:rPr>
                <w:rStyle w:val="1"/>
              </w:rPr>
              <w:t>владеть социокультурными знаниями и умениями: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1387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56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8" w:lineRule="exact"/>
              <w:ind w:left="20"/>
              <w:jc w:val="left"/>
            </w:pPr>
            <w:r>
              <w:rPr>
                <w:rStyle w:val="1"/>
              </w:rPr>
              <w:t>проявлять уважение к иной культуре, соблюдать нормы вежливости в межкультурном общении;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C65EE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EE">
        <w:trPr>
          <w:trHeight w:hRule="exact" w:val="1392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- переспрос, при говорении и письме - описание/перифраз/толкование, при чтении и аудировании - языковую и контекстуальную догадку;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владеть метапредметными умениями, позволяющими совершенствовать учебную деятельность по овладению иностранным языком;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4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35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использовать иноязычные словари и справочники, в том числе информационно справочные системы в электронной форме;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65EEE">
        <w:trPr>
          <w:trHeight w:hRule="exact" w:val="85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ind w:left="20"/>
              <w:jc w:val="left"/>
            </w:pPr>
            <w:r>
              <w:rPr>
                <w:rStyle w:val="1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</w:tbl>
    <w:p w:rsidR="00C65EEE" w:rsidRDefault="00C65E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4"/>
        <w:gridCol w:w="2280"/>
      </w:tblGrid>
      <w:tr w:rsidR="00C65EEE">
        <w:trPr>
          <w:trHeight w:hRule="exact" w:val="288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"/>
              </w:rPr>
              <w:lastRenderedPageBreak/>
              <w:t>технологий;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C65EEE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65EEE">
        <w:trPr>
          <w:trHeight w:hRule="exact" w:val="85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"/>
              </w:rPr>
              <w:t>соблюдать правила информационной безопасности в ситуациях повседневной жизни и при работе в сети Интернет.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10224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</w:tbl>
    <w:p w:rsidR="00C65EEE" w:rsidRDefault="00C65EEE">
      <w:pPr>
        <w:rPr>
          <w:sz w:val="2"/>
          <w:szCs w:val="2"/>
        </w:rPr>
      </w:pPr>
    </w:p>
    <w:p w:rsidR="00C65EEE" w:rsidRDefault="00F16C3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721"/>
        </w:tabs>
        <w:spacing w:before="292" w:after="164" w:line="220" w:lineRule="exact"/>
        <w:ind w:left="1180"/>
      </w:pPr>
      <w:bookmarkStart w:id="1" w:name="bookmark0"/>
      <w:r>
        <w:t>Требования к выставлению отметок за промежуточную аттестацию.</w:t>
      </w:r>
      <w:bookmarkEnd w:id="1"/>
    </w:p>
    <w:p w:rsidR="00C65EEE" w:rsidRDefault="00F16C38">
      <w:pPr>
        <w:pStyle w:val="3"/>
        <w:shd w:val="clear" w:color="auto" w:fill="auto"/>
        <w:spacing w:before="0"/>
        <w:ind w:left="460" w:firstLine="560"/>
      </w:pPr>
      <w:r>
        <w:t>Письмо</w:t>
      </w:r>
    </w:p>
    <w:p w:rsidR="00C65EEE" w:rsidRDefault="00F16C38">
      <w:pPr>
        <w:pStyle w:val="3"/>
        <w:shd w:val="clear" w:color="auto" w:fill="auto"/>
        <w:spacing w:before="0"/>
        <w:ind w:left="460" w:right="540" w:firstLine="560"/>
      </w:pPr>
      <w:r>
        <w:t>Оценка «5»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</w:t>
      </w:r>
    </w:p>
    <w:p w:rsidR="00C65EEE" w:rsidRDefault="00F16C38">
      <w:pPr>
        <w:pStyle w:val="3"/>
        <w:shd w:val="clear" w:color="auto" w:fill="auto"/>
        <w:spacing w:before="0"/>
        <w:ind w:left="460" w:right="540" w:firstLine="560"/>
      </w:pPr>
      <w:r>
        <w:t>Оценка «4» 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</w:p>
    <w:p w:rsidR="00C65EEE" w:rsidRDefault="00F16C38">
      <w:pPr>
        <w:pStyle w:val="3"/>
        <w:shd w:val="clear" w:color="auto" w:fill="auto"/>
        <w:spacing w:before="0"/>
        <w:ind w:left="460" w:right="540" w:firstLine="560"/>
      </w:pPr>
      <w:r>
        <w:t>Оценка «3»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</w:p>
    <w:p w:rsidR="00C65EEE" w:rsidRDefault="00F16C38">
      <w:pPr>
        <w:pStyle w:val="3"/>
        <w:shd w:val="clear" w:color="auto" w:fill="auto"/>
        <w:spacing w:before="0"/>
        <w:ind w:left="460" w:right="540" w:firstLine="560"/>
      </w:pPr>
      <w:r>
        <w:t>Оценка «2»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</w:p>
    <w:p w:rsidR="00C65EEE" w:rsidRDefault="00F16C38">
      <w:pPr>
        <w:pStyle w:val="3"/>
        <w:shd w:val="clear" w:color="auto" w:fill="auto"/>
        <w:spacing w:before="0" w:after="300"/>
        <w:ind w:left="460" w:right="540" w:firstLine="560"/>
      </w:pPr>
      <w:r>
        <w:t>Оценка «1» ставится в том случае, если коммуникативная задача не решена ввиду большого количества лексико-грамматических ошибок или недостаточного объема текста.</w:t>
      </w:r>
    </w:p>
    <w:p w:rsidR="00C65EEE" w:rsidRDefault="00F16C38">
      <w:pPr>
        <w:pStyle w:val="3"/>
        <w:shd w:val="clear" w:color="auto" w:fill="auto"/>
        <w:spacing w:before="0"/>
        <w:ind w:left="460" w:firstLine="560"/>
      </w:pPr>
      <w:r>
        <w:t>Аудирование</w:t>
      </w:r>
    </w:p>
    <w:p w:rsidR="00C65EEE" w:rsidRDefault="00F16C38">
      <w:pPr>
        <w:pStyle w:val="3"/>
        <w:shd w:val="clear" w:color="auto" w:fill="auto"/>
        <w:spacing w:before="0"/>
        <w:ind w:left="460" w:right="540" w:firstLine="560"/>
      </w:pPr>
      <w:r>
        <w:t>Оценка «5»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</w:t>
      </w:r>
    </w:p>
    <w:p w:rsidR="00C65EEE" w:rsidRDefault="00F16C38">
      <w:pPr>
        <w:pStyle w:val="3"/>
        <w:shd w:val="clear" w:color="auto" w:fill="auto"/>
        <w:spacing w:before="0"/>
        <w:ind w:left="460" w:right="540" w:firstLine="560"/>
      </w:pPr>
      <w:r>
        <w:t>Оценка «4» ставится в том случае, если коммуникативная задача решена и при этом обучающиеся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</w:p>
    <w:p w:rsidR="00C65EEE" w:rsidRDefault="00F16C38">
      <w:pPr>
        <w:pStyle w:val="3"/>
        <w:shd w:val="clear" w:color="auto" w:fill="auto"/>
        <w:spacing w:before="0"/>
        <w:ind w:left="460" w:right="540" w:firstLine="560"/>
      </w:pPr>
      <w:r>
        <w:t>Оценка «3» ставится в том случае, если коммуникативная задача решена и при этом обучающиеся поняли только основной смысл иноязычной речи, соответствующей программным требованиям для данного класса.</w:t>
      </w:r>
    </w:p>
    <w:p w:rsidR="00C65EEE" w:rsidRDefault="00F16C38">
      <w:pPr>
        <w:pStyle w:val="3"/>
        <w:shd w:val="clear" w:color="auto" w:fill="auto"/>
        <w:spacing w:before="0"/>
        <w:ind w:left="460" w:right="540" w:firstLine="560"/>
      </w:pPr>
      <w:r>
        <w:t>Оценка «2» ставится в том случае, если коммуникативная задача решена и при этом обучающиеся поняли только часть основного смысла иноязычной речи, соответствующей программным требованиям для данного класса.</w:t>
      </w:r>
    </w:p>
    <w:p w:rsidR="00C65EEE" w:rsidRDefault="00F16C38">
      <w:pPr>
        <w:pStyle w:val="3"/>
        <w:shd w:val="clear" w:color="auto" w:fill="auto"/>
        <w:spacing w:before="0" w:after="304"/>
        <w:ind w:left="460" w:right="540" w:firstLine="560"/>
      </w:pPr>
      <w:r>
        <w:t>Оценка «1» ставится в том случае, если обучающиеся не поняли смысл иноязычной речи, соответствующей программным требованиям для данного класса.</w:t>
      </w:r>
    </w:p>
    <w:p w:rsidR="00C65EEE" w:rsidRDefault="00F16C38">
      <w:pPr>
        <w:pStyle w:val="3"/>
        <w:shd w:val="clear" w:color="auto" w:fill="auto"/>
        <w:spacing w:before="0" w:line="307" w:lineRule="exact"/>
        <w:ind w:left="460" w:firstLine="560"/>
      </w:pPr>
      <w:r>
        <w:t>Говорение</w:t>
      </w:r>
    </w:p>
    <w:p w:rsidR="00C65EEE" w:rsidRDefault="00F16C38">
      <w:pPr>
        <w:pStyle w:val="3"/>
        <w:shd w:val="clear" w:color="auto" w:fill="auto"/>
        <w:spacing w:before="0" w:line="307" w:lineRule="exact"/>
        <w:ind w:left="460" w:right="540" w:firstLine="560"/>
      </w:pPr>
      <w:r>
        <w:t>Оценка «5» ставится в том случае, если общение осуществилось,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</w:t>
      </w:r>
    </w:p>
    <w:p w:rsidR="00C65EEE" w:rsidRDefault="00F16C38">
      <w:pPr>
        <w:pStyle w:val="3"/>
        <w:shd w:val="clear" w:color="auto" w:fill="auto"/>
        <w:tabs>
          <w:tab w:val="right" w:pos="3474"/>
          <w:tab w:val="left" w:pos="3629"/>
          <w:tab w:val="left" w:pos="7046"/>
          <w:tab w:val="right" w:pos="9241"/>
        </w:tabs>
        <w:spacing w:before="0" w:line="307" w:lineRule="exact"/>
        <w:ind w:left="20" w:right="20" w:firstLine="540"/>
      </w:pPr>
      <w:r>
        <w:t>Оценка «4» ставится в том случае, если общение осуществилось, высказывания обучающихся</w:t>
      </w:r>
      <w:r>
        <w:tab/>
        <w:t>соответствовали</w:t>
      </w:r>
      <w:r>
        <w:tab/>
        <w:t>поставленной коммуникативной</w:t>
      </w:r>
      <w:r>
        <w:tab/>
        <w:t>задаче и при</w:t>
      </w:r>
      <w:r>
        <w:tab/>
        <w:t>этом</w:t>
      </w:r>
    </w:p>
    <w:p w:rsidR="00C65EEE" w:rsidRDefault="00F16C38">
      <w:pPr>
        <w:pStyle w:val="3"/>
        <w:shd w:val="clear" w:color="auto" w:fill="auto"/>
        <w:tabs>
          <w:tab w:val="right" w:pos="3474"/>
          <w:tab w:val="left" w:pos="3629"/>
          <w:tab w:val="left" w:pos="7061"/>
        </w:tabs>
        <w:spacing w:before="0" w:line="307" w:lineRule="exact"/>
        <w:ind w:left="20"/>
      </w:pPr>
      <w:r>
        <w:t>обучающиеся</w:t>
      </w:r>
      <w:r>
        <w:tab/>
        <w:t>выразили свои</w:t>
      </w:r>
      <w:r>
        <w:tab/>
        <w:t>мысли на иностранном языке</w:t>
      </w:r>
      <w:r>
        <w:tab/>
        <w:t>с незначительными</w:t>
      </w:r>
    </w:p>
    <w:p w:rsidR="00C65EEE" w:rsidRDefault="00F16C38">
      <w:pPr>
        <w:pStyle w:val="3"/>
        <w:shd w:val="clear" w:color="auto" w:fill="auto"/>
        <w:spacing w:before="0" w:line="307" w:lineRule="exact"/>
        <w:ind w:left="20" w:right="20"/>
      </w:pPr>
      <w:r>
        <w:t xml:space="preserve">отклонениями от языковых норм, а в остальном их устная речь соответствовала нормам иностранного </w:t>
      </w:r>
      <w:r>
        <w:lastRenderedPageBreak/>
        <w:t>языка в пределах программных требований для данного класса.</w:t>
      </w:r>
    </w:p>
    <w:p w:rsidR="00C65EEE" w:rsidRDefault="00F16C38">
      <w:pPr>
        <w:pStyle w:val="3"/>
        <w:shd w:val="clear" w:color="auto" w:fill="auto"/>
        <w:tabs>
          <w:tab w:val="right" w:pos="3474"/>
          <w:tab w:val="left" w:pos="3629"/>
          <w:tab w:val="left" w:pos="7046"/>
          <w:tab w:val="right" w:pos="9241"/>
        </w:tabs>
        <w:spacing w:before="0" w:line="307" w:lineRule="exact"/>
        <w:ind w:left="20" w:right="20" w:firstLine="540"/>
      </w:pPr>
      <w:r>
        <w:t>Оценка «3» ставится в том случае, если общение осуществилось, высказывания обучающихся</w:t>
      </w:r>
      <w:r>
        <w:tab/>
        <w:t>соответствовали</w:t>
      </w:r>
      <w:r>
        <w:tab/>
        <w:t>поставленной коммуникативной</w:t>
      </w:r>
      <w:r>
        <w:tab/>
        <w:t>задаче и при</w:t>
      </w:r>
      <w:r>
        <w:tab/>
        <w:t>этом</w:t>
      </w:r>
    </w:p>
    <w:p w:rsidR="00C65EEE" w:rsidRDefault="00F16C38">
      <w:pPr>
        <w:pStyle w:val="3"/>
        <w:shd w:val="clear" w:color="auto" w:fill="auto"/>
        <w:spacing w:before="0" w:line="307" w:lineRule="exact"/>
        <w:ind w:left="20" w:right="20"/>
      </w:pPr>
      <w:r>
        <w:t>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C65EEE" w:rsidRDefault="00F16C38">
      <w:pPr>
        <w:pStyle w:val="3"/>
        <w:shd w:val="clear" w:color="auto" w:fill="auto"/>
        <w:spacing w:before="0" w:line="307" w:lineRule="exact"/>
        <w:ind w:left="20" w:right="20" w:firstLine="540"/>
      </w:pPr>
      <w:r>
        <w:t>Оценка «2» ставится в том случае, если общение осуществилось, но обучающиеся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C65EEE" w:rsidRDefault="00F16C38">
      <w:pPr>
        <w:pStyle w:val="3"/>
        <w:shd w:val="clear" w:color="auto" w:fill="auto"/>
        <w:tabs>
          <w:tab w:val="left" w:pos="3622"/>
          <w:tab w:val="left" w:pos="3531"/>
          <w:tab w:val="left" w:pos="7015"/>
          <w:tab w:val="right" w:pos="9241"/>
        </w:tabs>
        <w:spacing w:before="0" w:line="307" w:lineRule="exact"/>
        <w:ind w:left="20" w:firstLine="540"/>
      </w:pPr>
      <w:r>
        <w:t>Оценка</w:t>
      </w:r>
      <w:r>
        <w:tab/>
        <w:t>«1» ставится в</w:t>
      </w:r>
      <w:r>
        <w:tab/>
        <w:t>том случае, если общение не</w:t>
      </w:r>
      <w:r>
        <w:tab/>
        <w:t>осуществилось,</w:t>
      </w:r>
      <w:r>
        <w:tab/>
        <w:t>или</w:t>
      </w:r>
    </w:p>
    <w:p w:rsidR="00C65EEE" w:rsidRDefault="00F16C38">
      <w:pPr>
        <w:pStyle w:val="3"/>
        <w:shd w:val="clear" w:color="auto" w:fill="auto"/>
        <w:spacing w:before="0" w:after="300" w:line="307" w:lineRule="exact"/>
        <w:ind w:left="20" w:right="20"/>
      </w:pPr>
      <w:r>
        <w:t>высказывания обучающихся не соответствовали поставленной коммуникативной задаче, обучающиеся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C65EEE" w:rsidRDefault="00F16C38">
      <w:pPr>
        <w:pStyle w:val="3"/>
        <w:shd w:val="clear" w:color="auto" w:fill="auto"/>
        <w:spacing w:before="0" w:line="307" w:lineRule="exact"/>
        <w:ind w:left="20" w:firstLine="540"/>
      </w:pPr>
      <w:r>
        <w:t>Чтение</w:t>
      </w:r>
    </w:p>
    <w:p w:rsidR="00C65EEE" w:rsidRDefault="00F16C38">
      <w:pPr>
        <w:pStyle w:val="3"/>
        <w:shd w:val="clear" w:color="auto" w:fill="auto"/>
        <w:spacing w:before="0" w:line="307" w:lineRule="exact"/>
        <w:ind w:left="20" w:right="20" w:firstLine="540"/>
      </w:pPr>
      <w:r>
        <w:t>Оценка «5» 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обучающихся выходит зарпмки программных требований для данного класса</w:t>
      </w:r>
    </w:p>
    <w:p w:rsidR="00C65EEE" w:rsidRDefault="00F16C38">
      <w:pPr>
        <w:pStyle w:val="3"/>
        <w:shd w:val="clear" w:color="auto" w:fill="auto"/>
        <w:spacing w:before="0" w:line="307" w:lineRule="exact"/>
        <w:ind w:left="20" w:right="20" w:firstLine="540"/>
      </w:pPr>
      <w:r>
        <w:t>Оценка «4» ставится в том случае,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обучающихся соответствовало программным требованиям для данного класса.</w:t>
      </w:r>
    </w:p>
    <w:p w:rsidR="00C65EEE" w:rsidRDefault="00F16C38">
      <w:pPr>
        <w:pStyle w:val="3"/>
        <w:shd w:val="clear" w:color="auto" w:fill="auto"/>
        <w:spacing w:before="0" w:line="307" w:lineRule="exact"/>
        <w:ind w:left="20" w:right="20" w:firstLine="540"/>
      </w:pPr>
      <w:r>
        <w:t>Оценка «3» ставится в том случае, если коммуникативная задача решена и при этом обучающиеся поняли и осмыслили главную идею прочитанного иноязычного текста в объеме, предусмотренном заданием, чтение обучающихся в основном соответствует программным требованиям для данного класса.</w:t>
      </w:r>
    </w:p>
    <w:p w:rsidR="00C65EEE" w:rsidRDefault="00F16C38">
      <w:pPr>
        <w:pStyle w:val="3"/>
        <w:shd w:val="clear" w:color="auto" w:fill="auto"/>
        <w:spacing w:before="0" w:line="307" w:lineRule="exact"/>
        <w:ind w:left="20" w:right="20" w:firstLine="540"/>
      </w:pPr>
      <w:r>
        <w:t>Оценка «2» ставится в том случае, если коммуникативная задача не решена - обучающиеся поняли содержание прочитанного иноязычного текста частями не выполнив объем, предусмотренный заданием, и чтение обучающихся не соответствовало программным требованиям для данного класса.</w:t>
      </w:r>
    </w:p>
    <w:p w:rsidR="00C65EEE" w:rsidRDefault="00F16C38">
      <w:pPr>
        <w:pStyle w:val="3"/>
        <w:shd w:val="clear" w:color="auto" w:fill="auto"/>
        <w:tabs>
          <w:tab w:val="left" w:pos="2992"/>
          <w:tab w:val="center" w:pos="4784"/>
          <w:tab w:val="center" w:pos="5413"/>
          <w:tab w:val="center" w:pos="7146"/>
          <w:tab w:val="right" w:pos="8072"/>
          <w:tab w:val="left" w:pos="8249"/>
          <w:tab w:val="right" w:pos="9241"/>
        </w:tabs>
        <w:spacing w:before="0" w:line="307" w:lineRule="exact"/>
        <w:ind w:left="20" w:firstLine="540"/>
      </w:pPr>
      <w:r>
        <w:t>Оценка «1» ставится</w:t>
      </w:r>
      <w:r>
        <w:tab/>
        <w:t>в том случае,</w:t>
      </w:r>
      <w:r>
        <w:tab/>
        <w:t>если</w:t>
      </w:r>
      <w:r>
        <w:tab/>
        <w:t>коммуникативная</w:t>
      </w:r>
      <w:r>
        <w:tab/>
        <w:t>задача</w:t>
      </w:r>
      <w:r>
        <w:tab/>
        <w:t>не</w:t>
      </w:r>
      <w:r>
        <w:tab/>
        <w:t>решена</w:t>
      </w:r>
      <w:r>
        <w:tab/>
        <w:t>-</w:t>
      </w:r>
    </w:p>
    <w:p w:rsidR="00C65EEE" w:rsidRDefault="00F16C38">
      <w:pPr>
        <w:pStyle w:val="3"/>
        <w:shd w:val="clear" w:color="auto" w:fill="auto"/>
        <w:tabs>
          <w:tab w:val="left" w:pos="2992"/>
          <w:tab w:val="center" w:pos="4374"/>
          <w:tab w:val="center" w:pos="6404"/>
          <w:tab w:val="center" w:pos="7542"/>
          <w:tab w:val="left" w:pos="8196"/>
          <w:tab w:val="center" w:pos="8708"/>
        </w:tabs>
        <w:spacing w:before="0" w:line="307" w:lineRule="exact"/>
        <w:ind w:left="20"/>
      </w:pPr>
      <w:r>
        <w:t>обучающиеся не поняли</w:t>
      </w:r>
      <w:r>
        <w:tab/>
        <w:t>содержание</w:t>
      </w:r>
      <w:r>
        <w:tab/>
        <w:t>прочитанного</w:t>
      </w:r>
      <w:r>
        <w:tab/>
        <w:t>иноязычного</w:t>
      </w:r>
      <w:r>
        <w:tab/>
        <w:t>текста</w:t>
      </w:r>
      <w:r>
        <w:tab/>
        <w:t>в</w:t>
      </w:r>
      <w:r>
        <w:tab/>
        <w:t>объеме,</w:t>
      </w:r>
    </w:p>
    <w:p w:rsidR="00C65EEE" w:rsidRDefault="00F16C38">
      <w:pPr>
        <w:pStyle w:val="3"/>
        <w:shd w:val="clear" w:color="auto" w:fill="auto"/>
        <w:spacing w:before="0" w:after="292" w:line="307" w:lineRule="exact"/>
        <w:ind w:left="20" w:right="20"/>
      </w:pPr>
      <w:r>
        <w:t>предусмотренном заданием, и чтение обучающихся не соответствовало программным требованиям для данного класса.</w:t>
      </w:r>
    </w:p>
    <w:p w:rsidR="00C65EEE" w:rsidRDefault="00F16C38">
      <w:pPr>
        <w:pStyle w:val="3"/>
        <w:shd w:val="clear" w:color="auto" w:fill="auto"/>
        <w:spacing w:before="0" w:line="317" w:lineRule="exact"/>
        <w:ind w:left="20" w:firstLine="540"/>
      </w:pPr>
      <w:r>
        <w:t>Оценка тестов</w:t>
      </w:r>
    </w:p>
    <w:p w:rsidR="00C65EEE" w:rsidRDefault="00F16C38">
      <w:pPr>
        <w:pStyle w:val="3"/>
        <w:shd w:val="clear" w:color="auto" w:fill="auto"/>
        <w:spacing w:before="0" w:line="317" w:lineRule="exact"/>
        <w:ind w:left="20" w:firstLine="540"/>
      </w:pPr>
      <w:r>
        <w:t>При проведении тестовых работ критерии следующие:</w:t>
      </w:r>
    </w:p>
    <w:p w:rsidR="00C65EEE" w:rsidRDefault="00F16C38">
      <w:pPr>
        <w:pStyle w:val="3"/>
        <w:shd w:val="clear" w:color="auto" w:fill="auto"/>
        <w:spacing w:before="0" w:line="317" w:lineRule="exact"/>
        <w:ind w:left="20" w:firstLine="540"/>
      </w:pPr>
      <w:r>
        <w:t>«5» - 90 - 100 %;</w:t>
      </w:r>
    </w:p>
    <w:p w:rsidR="00C65EEE" w:rsidRDefault="00F16C38">
      <w:pPr>
        <w:pStyle w:val="3"/>
        <w:shd w:val="clear" w:color="auto" w:fill="auto"/>
        <w:spacing w:before="0" w:line="317" w:lineRule="exact"/>
        <w:ind w:left="20" w:firstLine="540"/>
      </w:pPr>
      <w:r>
        <w:t>«4» - 70 - 89 %;</w:t>
      </w:r>
    </w:p>
    <w:p w:rsidR="00C65EEE" w:rsidRDefault="00F16C38">
      <w:pPr>
        <w:pStyle w:val="3"/>
        <w:shd w:val="clear" w:color="auto" w:fill="auto"/>
        <w:spacing w:before="0" w:line="317" w:lineRule="exact"/>
        <w:ind w:left="20" w:firstLine="540"/>
      </w:pPr>
      <w:r>
        <w:t>«3» - 51 - 69 %; «2» - 30 - 50 %;</w:t>
      </w:r>
    </w:p>
    <w:p w:rsidR="00C65EEE" w:rsidRDefault="00F16C38">
      <w:pPr>
        <w:pStyle w:val="3"/>
        <w:shd w:val="clear" w:color="auto" w:fill="auto"/>
        <w:spacing w:before="0" w:after="718" w:line="220" w:lineRule="exact"/>
        <w:ind w:left="600"/>
        <w:jc w:val="left"/>
      </w:pPr>
      <w:r>
        <w:t>«1» - менее 30%.</w:t>
      </w:r>
    </w:p>
    <w:p w:rsidR="00C65EEE" w:rsidRDefault="00F16C38">
      <w:pPr>
        <w:pStyle w:val="31"/>
        <w:numPr>
          <w:ilvl w:val="0"/>
          <w:numId w:val="1"/>
        </w:numPr>
        <w:shd w:val="clear" w:color="auto" w:fill="auto"/>
        <w:tabs>
          <w:tab w:val="left" w:pos="3123"/>
        </w:tabs>
        <w:spacing w:before="0" w:after="496" w:line="220" w:lineRule="exact"/>
        <w:ind w:left="2760"/>
      </w:pPr>
      <w:r>
        <w:t>График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843"/>
        <w:gridCol w:w="2832"/>
        <w:gridCol w:w="1430"/>
      </w:tblGrid>
      <w:tr w:rsidR="00C65EEE">
        <w:trPr>
          <w:trHeight w:hRule="exact" w:val="67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120" w:line="220" w:lineRule="exact"/>
              <w:ind w:left="620"/>
              <w:jc w:val="left"/>
            </w:pPr>
            <w:r>
              <w:rPr>
                <w:rStyle w:val="a7"/>
              </w:rPr>
              <w:lastRenderedPageBreak/>
              <w:t>Контрольное</w:t>
            </w:r>
          </w:p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line="220" w:lineRule="exact"/>
              <w:ind w:left="620"/>
              <w:jc w:val="left"/>
            </w:pPr>
            <w:r>
              <w:rPr>
                <w:rStyle w:val="a7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120" w:line="220" w:lineRule="exact"/>
              <w:ind w:left="300"/>
              <w:jc w:val="left"/>
            </w:pPr>
            <w:r>
              <w:rPr>
                <w:rStyle w:val="a7"/>
              </w:rPr>
              <w:t>Тип</w:t>
            </w:r>
          </w:p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line="220" w:lineRule="exact"/>
              <w:ind w:left="300"/>
              <w:jc w:val="left"/>
            </w:pPr>
            <w:r>
              <w:rPr>
                <w:rStyle w:val="a7"/>
              </w:rPr>
              <w:t>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7"/>
              </w:rPr>
              <w:t>Срок проведения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7"/>
              </w:rPr>
              <w:t>Классы</w:t>
            </w:r>
          </w:p>
        </w:tc>
      </w:tr>
      <w:tr w:rsidR="00C65EEE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"/>
              </w:rPr>
              <w:t>Проверка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Текущий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На каждом уроке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C65EEE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"/>
              </w:rPr>
              <w:t>Письменный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1"/>
              </w:rPr>
              <w:t>По итогам освоения раздела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C65EEE">
        <w:trPr>
          <w:trHeight w:hRule="exact"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C65EEE">
        <w:trPr>
          <w:trHeight w:hRule="exact"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C65EEE">
        <w:trPr>
          <w:trHeight w:hRule="exact" w:val="42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1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Итоговый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EEE" w:rsidRDefault="00F16C3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"/>
              </w:rPr>
              <w:t>5-9</w:t>
            </w:r>
          </w:p>
        </w:tc>
      </w:tr>
    </w:tbl>
    <w:p w:rsidR="00C65EEE" w:rsidRDefault="00C65EEE">
      <w:pPr>
        <w:rPr>
          <w:sz w:val="2"/>
          <w:szCs w:val="2"/>
        </w:rPr>
      </w:pPr>
    </w:p>
    <w:p w:rsidR="00C65EEE" w:rsidRDefault="00C65EEE">
      <w:pPr>
        <w:rPr>
          <w:sz w:val="2"/>
          <w:szCs w:val="2"/>
        </w:rPr>
      </w:pPr>
    </w:p>
    <w:sectPr w:rsidR="00C65EEE" w:rsidSect="00C65EEE">
      <w:type w:val="continuous"/>
      <w:pgSz w:w="11909" w:h="16838"/>
      <w:pgMar w:top="788" w:right="828" w:bottom="788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71" w:rsidRDefault="000E5871" w:rsidP="00C65EEE">
      <w:r>
        <w:separator/>
      </w:r>
    </w:p>
  </w:endnote>
  <w:endnote w:type="continuationSeparator" w:id="0">
    <w:p w:rsidR="000E5871" w:rsidRDefault="000E5871" w:rsidP="00C6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71" w:rsidRDefault="000E5871"/>
  </w:footnote>
  <w:footnote w:type="continuationSeparator" w:id="0">
    <w:p w:rsidR="000E5871" w:rsidRDefault="000E58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573"/>
    <w:multiLevelType w:val="multilevel"/>
    <w:tmpl w:val="97E013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5EEE"/>
    <w:rsid w:val="000E5871"/>
    <w:rsid w:val="005C19BD"/>
    <w:rsid w:val="00C65EEE"/>
    <w:rsid w:val="00E023F8"/>
    <w:rsid w:val="00F1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B566"/>
  <w15:docId w15:val="{0FE71323-A228-433C-A2E8-BCFF005A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5E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5EE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65E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C65E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3"/>
    <w:rsid w:val="00C65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6"/>
    <w:rsid w:val="00C65E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6"/>
    <w:rsid w:val="00C65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6"/>
    <w:rsid w:val="00C65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Georgia10pt">
    <w:name w:val="Основной текст + Georgia;10 pt"/>
    <w:basedOn w:val="a6"/>
    <w:rsid w:val="00C65EE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6"/>
    <w:rsid w:val="00C65E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65E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C65E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65EEE"/>
    <w:pPr>
      <w:shd w:val="clear" w:color="auto" w:fill="FFFFFF"/>
      <w:spacing w:after="300" w:line="25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C65EEE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6"/>
    <w:rsid w:val="00C65EEE"/>
    <w:pPr>
      <w:shd w:val="clear" w:color="auto" w:fill="FFFFFF"/>
      <w:spacing w:before="30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C65EEE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C65EEE"/>
    <w:pPr>
      <w:shd w:val="clear" w:color="auto" w:fill="FFFFFF"/>
      <w:spacing w:before="780" w:after="5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5055</Words>
  <Characters>28814</Characters>
  <Application>Microsoft Office Word</Application>
  <DocSecurity>0</DocSecurity>
  <Lines>240</Lines>
  <Paragraphs>67</Paragraphs>
  <ScaleCrop>false</ScaleCrop>
  <Company>Microsoft</Company>
  <LinksUpToDate>false</LinksUpToDate>
  <CharactersWithSpaces>33802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2024-09-22T17:43:00Z</dcterms:created>
  <dcterms:modified xsi:type="dcterms:W3CDTF">2024-12-23T13:38:00Z</dcterms:modified>
</cp:coreProperties>
</file>