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77" w:rsidRPr="00460E77" w:rsidRDefault="00460E77" w:rsidP="009729C1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26282F"/>
          <w:szCs w:val="28"/>
          <w:lang w:eastAsia="en-US"/>
        </w:rPr>
      </w:pPr>
      <w:r w:rsidRPr="00460E77">
        <w:rPr>
          <w:rFonts w:ascii="Times New Roman" w:eastAsia="Calibri" w:hAnsi="Times New Roman" w:cs="Times New Roman"/>
          <w:noProof/>
          <w:color w:val="26282F"/>
          <w:szCs w:val="28"/>
        </w:rPr>
        <w:drawing>
          <wp:inline distT="0" distB="0" distL="0" distR="0" wp14:anchorId="7A9B3C57" wp14:editId="3066D236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460E77">
        <w:rPr>
          <w:rFonts w:ascii="Times New Roman" w:eastAsia="Calibri" w:hAnsi="Times New Roman" w:cs="Times New Roman"/>
          <w:color w:val="auto"/>
          <w:lang w:eastAsia="en-US"/>
        </w:rPr>
        <w:t>Муниципальное учреждение «Отдел образования Шалинского муниципального района»</w:t>
      </w: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color w:val="auto"/>
          <w:szCs w:val="25"/>
          <w:lang w:eastAsia="en-US"/>
        </w:rPr>
      </w:pPr>
      <w:r w:rsidRPr="00460E77">
        <w:rPr>
          <w:rFonts w:ascii="Times New Roman" w:eastAsia="SimSun" w:hAnsi="Times New Roman" w:cs="Times New Roman"/>
          <w:b/>
          <w:color w:val="auto"/>
          <w:szCs w:val="25"/>
          <w:lang w:eastAsia="en-US"/>
        </w:rPr>
        <w:t>Муниципальное бюджетное общеобразовательное учреждение</w:t>
      </w: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Cs w:val="25"/>
          <w:lang w:eastAsia="en-US"/>
        </w:rPr>
      </w:pPr>
      <w:r w:rsidRPr="00460E77">
        <w:rPr>
          <w:rFonts w:ascii="Times New Roman" w:eastAsia="Calibri" w:hAnsi="Times New Roman" w:cs="Times New Roman"/>
          <w:b/>
          <w:color w:val="auto"/>
          <w:szCs w:val="25"/>
          <w:lang w:eastAsia="en-US"/>
        </w:rPr>
        <w:t>«СРЕДНЯЯ ОБЩЕОБРАЗОВАТЕЛЬНАЯ ШКОЛА С. МЕСКЕР-ЮРТ</w:t>
      </w: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color w:val="auto"/>
          <w:szCs w:val="25"/>
          <w:lang w:eastAsia="en-US"/>
        </w:rPr>
      </w:pPr>
      <w:r w:rsidRPr="00460E77">
        <w:rPr>
          <w:rFonts w:ascii="Times New Roman" w:eastAsia="Calibri" w:hAnsi="Times New Roman" w:cs="Times New Roman"/>
          <w:b/>
          <w:color w:val="auto"/>
          <w:szCs w:val="25"/>
          <w:lang w:eastAsia="en-US"/>
        </w:rPr>
        <w:t>ШАЛИНСКОГО МУНИЦИПАЛЬНОГО РАЙОНА»</w:t>
      </w: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460E77">
        <w:rPr>
          <w:rFonts w:ascii="Times New Roman" w:eastAsia="Calibri" w:hAnsi="Times New Roman" w:cs="Times New Roman"/>
          <w:b/>
          <w:color w:val="auto"/>
          <w:lang w:eastAsia="en-US"/>
        </w:rPr>
        <w:t>(МБОУ «СОШ с. Мескер-Юрт»)</w:t>
      </w: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tbl>
      <w:tblPr>
        <w:tblStyle w:val="12"/>
        <w:tblpPr w:leftFromText="180" w:rightFromText="180" w:vertAnchor="text" w:horzAnchor="page" w:tblpX="7187" w:tblpY="-63"/>
        <w:tblW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460E77" w:rsidRPr="00460E77" w:rsidTr="007801A1">
        <w:tc>
          <w:tcPr>
            <w:tcW w:w="3652" w:type="dxa"/>
          </w:tcPr>
          <w:p w:rsidR="00460E77" w:rsidRPr="00460E77" w:rsidRDefault="00460E77" w:rsidP="009729C1">
            <w:pPr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color w:val="auto"/>
                <w:sz w:val="24"/>
                <w:szCs w:val="24"/>
              </w:rPr>
            </w:pPr>
          </w:p>
          <w:p w:rsidR="00460E77" w:rsidRPr="00460E77" w:rsidRDefault="00460E77" w:rsidP="009729C1">
            <w:pPr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color w:val="auto"/>
                <w:sz w:val="24"/>
                <w:szCs w:val="24"/>
              </w:rPr>
            </w:pPr>
          </w:p>
          <w:p w:rsidR="00460E77" w:rsidRPr="00460E77" w:rsidRDefault="00460E77" w:rsidP="009729C1">
            <w:pPr>
              <w:adjustRightInd w:val="0"/>
              <w:spacing w:after="200" w:line="276" w:lineRule="auto"/>
              <w:jc w:val="center"/>
              <w:rPr>
                <w:rFonts w:ascii="Calibri" w:eastAsia="Calibri" w:hAnsi="Calibri"/>
                <w:b/>
                <w:color w:val="auto"/>
                <w:sz w:val="24"/>
                <w:szCs w:val="24"/>
              </w:rPr>
            </w:pPr>
          </w:p>
          <w:p w:rsidR="00460E77" w:rsidRPr="00460E77" w:rsidRDefault="00460E77" w:rsidP="009729C1">
            <w:pPr>
              <w:adjustRightInd w:val="0"/>
              <w:spacing w:line="276" w:lineRule="auto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460E77">
              <w:rPr>
                <w:rFonts w:eastAsia="Calibri"/>
                <w:b/>
                <w:color w:val="auto"/>
                <w:sz w:val="24"/>
                <w:szCs w:val="24"/>
              </w:rPr>
              <w:t>Утверждено</w:t>
            </w:r>
          </w:p>
          <w:p w:rsidR="00460E77" w:rsidRPr="00460E77" w:rsidRDefault="00460E77" w:rsidP="009729C1">
            <w:pPr>
              <w:adjustRightInd w:val="0"/>
              <w:spacing w:line="276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460E77">
              <w:rPr>
                <w:rFonts w:eastAsia="Calibri"/>
                <w:color w:val="auto"/>
                <w:sz w:val="24"/>
                <w:szCs w:val="24"/>
              </w:rPr>
              <w:t>Директор</w:t>
            </w:r>
          </w:p>
          <w:p w:rsidR="00460E77" w:rsidRPr="00460E77" w:rsidRDefault="00460E77" w:rsidP="009729C1">
            <w:pPr>
              <w:adjustRightInd w:val="0"/>
              <w:spacing w:line="276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460E77">
              <w:rPr>
                <w:rFonts w:eastAsia="Calibri"/>
                <w:color w:val="auto"/>
                <w:sz w:val="24"/>
                <w:szCs w:val="24"/>
              </w:rPr>
              <w:t>МБОУ «СОШ с.Мескер-Юрт»</w:t>
            </w:r>
          </w:p>
          <w:p w:rsidR="00460E77" w:rsidRPr="00460E77" w:rsidRDefault="00460E77" w:rsidP="009729C1">
            <w:pPr>
              <w:adjustRightInd w:val="0"/>
              <w:spacing w:line="276" w:lineRule="auto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460E77">
              <w:rPr>
                <w:rFonts w:eastAsia="Calibri"/>
                <w:color w:val="auto"/>
                <w:sz w:val="24"/>
                <w:szCs w:val="24"/>
              </w:rPr>
              <w:t>________М.Ш. Бисултанов</w:t>
            </w:r>
          </w:p>
          <w:p w:rsidR="00460E77" w:rsidRPr="00460E77" w:rsidRDefault="00460E77" w:rsidP="009729C1">
            <w:pPr>
              <w:adjustRightInd w:val="0"/>
              <w:spacing w:line="276" w:lineRule="auto"/>
              <w:jc w:val="center"/>
              <w:rPr>
                <w:rFonts w:ascii="Calibri" w:eastAsia="Calibri" w:hAnsi="Calibri"/>
                <w:color w:val="auto"/>
                <w:sz w:val="24"/>
                <w:szCs w:val="24"/>
              </w:rPr>
            </w:pPr>
            <w:r w:rsidRPr="00460E77">
              <w:rPr>
                <w:rFonts w:eastAsia="Calibri"/>
                <w:color w:val="auto"/>
                <w:sz w:val="24"/>
                <w:szCs w:val="24"/>
              </w:rPr>
              <w:t>Приказ № 90  от 28.08.2024г</w:t>
            </w:r>
          </w:p>
        </w:tc>
      </w:tr>
    </w:tbl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460E77">
        <w:rPr>
          <w:rFonts w:ascii="Times New Roman" w:eastAsia="Times New Roman" w:hAnsi="Times New Roman" w:cs="Times New Roman"/>
          <w:b/>
          <w:color w:val="auto"/>
        </w:rPr>
        <w:t>РАБОЧАЯ ПРОГРАММА</w:t>
      </w: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460E77">
        <w:rPr>
          <w:rFonts w:ascii="Times New Roman" w:eastAsia="Times New Roman" w:hAnsi="Times New Roman" w:cs="Times New Roman"/>
          <w:color w:val="auto"/>
        </w:rPr>
        <w:t>наименование курса внеурочной деятельности: «</w:t>
      </w:r>
      <w:r>
        <w:rPr>
          <w:rFonts w:ascii="Times New Roman" w:eastAsia="Times New Roman" w:hAnsi="Times New Roman" w:cs="Times New Roman"/>
          <w:color w:val="auto"/>
        </w:rPr>
        <w:t>Шахматы</w:t>
      </w:r>
      <w:r w:rsidRPr="00460E77">
        <w:rPr>
          <w:rFonts w:ascii="Times New Roman" w:eastAsia="Times New Roman" w:hAnsi="Times New Roman" w:cs="Times New Roman"/>
          <w:color w:val="auto"/>
        </w:rPr>
        <w:t>»</w:t>
      </w: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460E77">
        <w:rPr>
          <w:rFonts w:ascii="Times New Roman" w:eastAsia="Times New Roman" w:hAnsi="Times New Roman" w:cs="Times New Roman"/>
          <w:color w:val="auto"/>
        </w:rPr>
        <w:t>принадлежность к уровню среднего общего образования</w:t>
      </w: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460E77">
        <w:rPr>
          <w:rFonts w:ascii="Times New Roman" w:eastAsia="Times New Roman" w:hAnsi="Times New Roman" w:cs="Times New Roman"/>
          <w:color w:val="auto"/>
        </w:rPr>
        <w:t>классы: 10-11</w:t>
      </w: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460E77">
        <w:rPr>
          <w:rFonts w:ascii="Times New Roman" w:eastAsia="Times New Roman" w:hAnsi="Times New Roman" w:cs="Times New Roman"/>
          <w:color w:val="auto"/>
        </w:rPr>
        <w:t>срок реа</w:t>
      </w:r>
      <w:bookmarkStart w:id="0" w:name="_GoBack"/>
      <w:bookmarkEnd w:id="0"/>
      <w:r w:rsidRPr="00460E77">
        <w:rPr>
          <w:rFonts w:ascii="Times New Roman" w:eastAsia="Times New Roman" w:hAnsi="Times New Roman" w:cs="Times New Roman"/>
          <w:color w:val="auto"/>
        </w:rPr>
        <w:t>лизации: 2 года</w:t>
      </w: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460E77" w:rsidRPr="00460E77" w:rsidRDefault="00460E77" w:rsidP="009729C1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460E77">
        <w:rPr>
          <w:rFonts w:ascii="Times New Roman" w:eastAsia="Times New Roman" w:hAnsi="Times New Roman" w:cs="Times New Roman"/>
          <w:color w:val="auto"/>
        </w:rPr>
        <w:t>с.Мескер-Юрт, 2024</w:t>
      </w:r>
    </w:p>
    <w:p w:rsidR="00EF1016" w:rsidRPr="00460E77" w:rsidRDefault="00460E77" w:rsidP="009729C1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  <w:spacing w:val="1"/>
        </w:rPr>
        <w:sectPr w:rsidR="00EF1016" w:rsidRPr="00460E77" w:rsidSect="00460E77">
          <w:pgSz w:w="11906" w:h="16838"/>
          <w:pgMar w:top="1276" w:right="1133" w:bottom="0" w:left="851" w:header="0" w:footer="3" w:gutter="0"/>
          <w:cols w:space="720"/>
          <w:noEndnote/>
          <w:docGrid w:linePitch="360"/>
        </w:sectPr>
      </w:pPr>
      <w:r w:rsidRPr="00460E77">
        <w:rPr>
          <w:rFonts w:ascii="Times New Roman" w:eastAsia="Times New Roman" w:hAnsi="Times New Roman" w:cs="Times New Roman"/>
          <w:color w:val="auto"/>
        </w:rPr>
        <w:br w:type="page"/>
      </w:r>
    </w:p>
    <w:p w:rsidR="00EF1016" w:rsidRPr="00223FED" w:rsidRDefault="00B311FB" w:rsidP="00460E77">
      <w:pPr>
        <w:pStyle w:val="22"/>
        <w:shd w:val="clear" w:color="auto" w:fill="auto"/>
        <w:spacing w:after="146" w:line="240" w:lineRule="auto"/>
        <w:ind w:right="380"/>
        <w:rPr>
          <w:sz w:val="24"/>
          <w:szCs w:val="24"/>
        </w:rPr>
      </w:pPr>
      <w:r w:rsidRPr="00223FED">
        <w:rPr>
          <w:sz w:val="24"/>
          <w:szCs w:val="24"/>
        </w:rPr>
        <w:lastRenderedPageBreak/>
        <w:t>Шахматы — это по форме игра, по содержанию — искусство, а по трудности овладения игрой — наука.</w:t>
      </w:r>
    </w:p>
    <w:p w:rsidR="00EF1016" w:rsidRPr="00223FED" w:rsidRDefault="00B311FB" w:rsidP="00460E77">
      <w:pPr>
        <w:pStyle w:val="22"/>
        <w:shd w:val="clear" w:color="auto" w:fill="auto"/>
        <w:spacing w:after="177" w:line="240" w:lineRule="auto"/>
        <w:ind w:right="380"/>
        <w:rPr>
          <w:sz w:val="24"/>
          <w:szCs w:val="24"/>
        </w:rPr>
      </w:pPr>
      <w:r w:rsidRPr="00223FED">
        <w:rPr>
          <w:sz w:val="24"/>
          <w:szCs w:val="24"/>
        </w:rPr>
        <w:t>ТВ. Петросян</w:t>
      </w:r>
    </w:p>
    <w:p w:rsidR="00EF1016" w:rsidRPr="00223FED" w:rsidRDefault="00B311FB" w:rsidP="00460E77">
      <w:pPr>
        <w:pStyle w:val="5"/>
        <w:shd w:val="clear" w:color="auto" w:fill="auto"/>
        <w:spacing w:after="89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Направленность Программы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Дополнительная общеразвивающая программа «Путешествие в мир шахмат» (далее - Программа) имеет физкультурно-спортивную направленность. Разработана на основе учебного пособия «Шахматы в школе» Э.Э. Уманская, Е.И. Волкова, Е.А. Прудникова (2017 год).</w:t>
      </w:r>
    </w:p>
    <w:p w:rsidR="00EF1016" w:rsidRPr="00223FED" w:rsidRDefault="00B311FB" w:rsidP="00460E77">
      <w:pPr>
        <w:pStyle w:val="5"/>
        <w:shd w:val="clear" w:color="auto" w:fill="auto"/>
        <w:spacing w:after="84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Актуальность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Актуальность Программы заключается в том, что в настоящее время возрос интерес к игре в шахматы. Программа отвечает современным требованиям развития системы образования, способствует личностному росту и творческой самореализации обучающихся. Обучение игре в шахматы направлено на организацию содержательного досуга обучающихся, удовлетворение их потребностей в активных формах познавательной деятельности. Реализация Программы способствует выявлению, сопровождению и развитию талантливых детей.</w:t>
      </w:r>
    </w:p>
    <w:p w:rsidR="00EF1016" w:rsidRPr="00223FED" w:rsidRDefault="00B311FB" w:rsidP="00460E77">
      <w:pPr>
        <w:pStyle w:val="5"/>
        <w:shd w:val="clear" w:color="auto" w:fill="auto"/>
        <w:spacing w:after="89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Педагогическая целесообразность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При обучении игре в шахматы у обучающихся развиваются сила воли, усидчивость, целеустремлённость, умение достойно проигрывать и извлекать уроки из допущенных ошибок. В процессе реализации Программы ценно то, что на определённом этапе совершенствования игры в шахматы дети приучаются самостоятельно разбирать шахматные партии, а это содействует ещё более результативному обучению. Развитие логического и аналитического мышления способствует более успешному освоению обучающимися общеобразовательной программы в школе.</w:t>
      </w:r>
    </w:p>
    <w:p w:rsidR="00EF1016" w:rsidRPr="00223FED" w:rsidRDefault="00B311FB" w:rsidP="00460E77">
      <w:pPr>
        <w:pStyle w:val="5"/>
        <w:shd w:val="clear" w:color="auto" w:fill="auto"/>
        <w:spacing w:after="89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Цель и задачи Программы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Развитие логического и аналитического мышления обучающихся посредством обучения основам шахматной игры и участия в спортивных турнирах для начинающих.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Для реализации поставленной цели решаются следующие задачи.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Обучающие:</w:t>
      </w:r>
    </w:p>
    <w:p w:rsidR="00EF1016" w:rsidRPr="00223FED" w:rsidRDefault="00B311FB" w:rsidP="00460E77">
      <w:pPr>
        <w:pStyle w:val="5"/>
        <w:numPr>
          <w:ilvl w:val="0"/>
          <w:numId w:val="2"/>
        </w:numPr>
        <w:shd w:val="clear" w:color="auto" w:fill="auto"/>
        <w:tabs>
          <w:tab w:val="left" w:pos="1375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ознакомление с историей шахмат;</w:t>
      </w:r>
    </w:p>
    <w:p w:rsidR="00EF1016" w:rsidRPr="00223FED" w:rsidRDefault="00EF1016" w:rsidP="00460E77">
      <w:pPr>
        <w:rPr>
          <w:rFonts w:ascii="Times New Roman" w:hAnsi="Times New Roman" w:cs="Times New Roman"/>
        </w:rPr>
        <w:sectPr w:rsidR="00EF1016" w:rsidRPr="00223FED" w:rsidSect="009729C1">
          <w:pgSz w:w="11906" w:h="16838"/>
          <w:pgMar w:top="1418" w:right="1133" w:bottom="0" w:left="851" w:header="0" w:footer="3" w:gutter="0"/>
          <w:cols w:space="720"/>
          <w:noEndnote/>
          <w:docGrid w:linePitch="360"/>
        </w:sectPr>
      </w:pPr>
    </w:p>
    <w:p w:rsidR="00EF1016" w:rsidRPr="00223FED" w:rsidRDefault="00B311FB" w:rsidP="00460E77">
      <w:pPr>
        <w:pStyle w:val="5"/>
        <w:numPr>
          <w:ilvl w:val="0"/>
          <w:numId w:val="2"/>
        </w:numPr>
        <w:shd w:val="clear" w:color="auto" w:fill="auto"/>
        <w:tabs>
          <w:tab w:val="left" w:pos="1375"/>
        </w:tabs>
        <w:spacing w:after="152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lastRenderedPageBreak/>
        <w:t>ознакомление с основными понятиями и терминами шахматной игры;</w:t>
      </w:r>
    </w:p>
    <w:p w:rsidR="00EF1016" w:rsidRPr="00223FED" w:rsidRDefault="00B311FB" w:rsidP="00460E77">
      <w:pPr>
        <w:pStyle w:val="5"/>
        <w:numPr>
          <w:ilvl w:val="0"/>
          <w:numId w:val="2"/>
        </w:numPr>
        <w:shd w:val="clear" w:color="auto" w:fill="auto"/>
        <w:tabs>
          <w:tab w:val="left" w:pos="1370"/>
        </w:tabs>
        <w:spacing w:after="86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введение в правила игры в шахматы;</w:t>
      </w:r>
    </w:p>
    <w:p w:rsidR="00EF1016" w:rsidRPr="00223FED" w:rsidRDefault="00B311FB" w:rsidP="00460E77">
      <w:pPr>
        <w:pStyle w:val="5"/>
        <w:numPr>
          <w:ilvl w:val="0"/>
          <w:numId w:val="2"/>
        </w:numPr>
        <w:shd w:val="clear" w:color="auto" w:fill="auto"/>
        <w:tabs>
          <w:tab w:val="left" w:pos="1380"/>
        </w:tabs>
        <w:spacing w:after="0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формирование начальных навыков игры в шахматы, в том числе с записью партии;</w:t>
      </w:r>
    </w:p>
    <w:p w:rsidR="00EF1016" w:rsidRPr="00223FED" w:rsidRDefault="00B311FB" w:rsidP="00460E77">
      <w:pPr>
        <w:pStyle w:val="5"/>
        <w:numPr>
          <w:ilvl w:val="0"/>
          <w:numId w:val="2"/>
        </w:numPr>
        <w:shd w:val="clear" w:color="auto" w:fill="auto"/>
        <w:tabs>
          <w:tab w:val="left" w:pos="1375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обучение анализу партий.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Развивающие:</w:t>
      </w:r>
    </w:p>
    <w:p w:rsidR="00EF1016" w:rsidRPr="00223FED" w:rsidRDefault="00B311FB" w:rsidP="00460E77">
      <w:pPr>
        <w:pStyle w:val="5"/>
        <w:numPr>
          <w:ilvl w:val="0"/>
          <w:numId w:val="2"/>
        </w:numPr>
        <w:shd w:val="clear" w:color="auto" w:fill="auto"/>
        <w:tabs>
          <w:tab w:val="left" w:pos="137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развитие интуиции, памяти;</w:t>
      </w:r>
    </w:p>
    <w:p w:rsidR="00EF1016" w:rsidRPr="00223FED" w:rsidRDefault="00B311FB" w:rsidP="00460E77">
      <w:pPr>
        <w:pStyle w:val="5"/>
        <w:numPr>
          <w:ilvl w:val="0"/>
          <w:numId w:val="2"/>
        </w:numPr>
        <w:shd w:val="clear" w:color="auto" w:fill="auto"/>
        <w:tabs>
          <w:tab w:val="left" w:pos="137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развитие коммуникативных навыков.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Воспитательные:</w:t>
      </w:r>
    </w:p>
    <w:p w:rsidR="00EF1016" w:rsidRPr="00223FED" w:rsidRDefault="00B311FB" w:rsidP="00460E77">
      <w:pPr>
        <w:pStyle w:val="5"/>
        <w:numPr>
          <w:ilvl w:val="0"/>
          <w:numId w:val="2"/>
        </w:numPr>
        <w:shd w:val="clear" w:color="auto" w:fill="auto"/>
        <w:tabs>
          <w:tab w:val="left" w:pos="1361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знакомство с основами шахматного этикета;</w:t>
      </w:r>
    </w:p>
    <w:p w:rsidR="00EF1016" w:rsidRPr="00223FED" w:rsidRDefault="00B311FB" w:rsidP="00460E77">
      <w:pPr>
        <w:pStyle w:val="5"/>
        <w:numPr>
          <w:ilvl w:val="0"/>
          <w:numId w:val="2"/>
        </w:numPr>
        <w:shd w:val="clear" w:color="auto" w:fill="auto"/>
        <w:tabs>
          <w:tab w:val="left" w:pos="38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формирование умения владеть собой и добиваться цели.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Возраст детей и сроки реализации Программы</w:t>
      </w:r>
    </w:p>
    <w:p w:rsidR="00EF1016" w:rsidRPr="00223FED" w:rsidRDefault="00B311FB" w:rsidP="00460E77">
      <w:pPr>
        <w:pStyle w:val="5"/>
        <w:shd w:val="clear" w:color="auto" w:fill="auto"/>
        <w:spacing w:after="144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Программа предназначена для обучающихся в возрасте от 7 до 1 1 лет. На обучение по Программе принимаются все желающие независимо от уровня подготовки.</w:t>
      </w:r>
    </w:p>
    <w:p w:rsidR="00EF1016" w:rsidRPr="00223FED" w:rsidRDefault="00B311FB" w:rsidP="00460E77">
      <w:pPr>
        <w:pStyle w:val="5"/>
        <w:shd w:val="clear" w:color="auto" w:fill="auto"/>
        <w:spacing w:after="177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Срок реализации Программы</w:t>
      </w:r>
    </w:p>
    <w:p w:rsidR="00EF1016" w:rsidRPr="00223FED" w:rsidRDefault="00B311FB" w:rsidP="00460E77">
      <w:pPr>
        <w:pStyle w:val="5"/>
        <w:shd w:val="clear" w:color="auto" w:fill="auto"/>
        <w:spacing w:after="167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Срок реализации программы - 1 год (144 ч.).</w:t>
      </w:r>
    </w:p>
    <w:p w:rsidR="00EF1016" w:rsidRPr="00223FED" w:rsidRDefault="00B311FB" w:rsidP="00460E77">
      <w:pPr>
        <w:pStyle w:val="5"/>
        <w:shd w:val="clear" w:color="auto" w:fill="auto"/>
        <w:spacing w:after="89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Формы и режим занятий</w:t>
      </w:r>
    </w:p>
    <w:p w:rsidR="00EF1016" w:rsidRPr="00223FED" w:rsidRDefault="00B311FB" w:rsidP="00460E77">
      <w:pPr>
        <w:pStyle w:val="5"/>
        <w:shd w:val="clear" w:color="auto" w:fill="auto"/>
        <w:spacing w:after="60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Форма работы с обучающимися - групповые занятия, состоящие из теоретической и практической части. Обучение по Программе предусматривает индивидуальный, дифференцированный подход к каждому обучающемуся.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Занятия проходят 2 раза в неделю по 2 часа. Во время занятий предусмотрены 10-15 минутные перерывы.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Планируемые результаты реализации Программы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right="276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 xml:space="preserve">По итогам реализации Программы обучающиеся </w:t>
      </w:r>
      <w:r w:rsidRPr="00223FED">
        <w:rPr>
          <w:rStyle w:val="a7"/>
          <w:sz w:val="24"/>
          <w:szCs w:val="24"/>
        </w:rPr>
        <w:t>будут знать: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814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историю мировых и русских (советских) шахмат;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814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шахматные фигуры, их начальные позиции и ходы;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814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шахматную нотацию;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819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сравнительную ценность фигур;</w:t>
      </w:r>
    </w:p>
    <w:p w:rsidR="00EF1016" w:rsidRPr="00223FED" w:rsidRDefault="00EF1016" w:rsidP="00460E77">
      <w:pPr>
        <w:rPr>
          <w:rFonts w:ascii="Times New Roman" w:hAnsi="Times New Roman" w:cs="Times New Roman"/>
        </w:rPr>
        <w:sectPr w:rsidR="00EF1016" w:rsidRPr="00223FED" w:rsidSect="009729C1">
          <w:pgSz w:w="11906" w:h="16838"/>
          <w:pgMar w:top="1418" w:right="1133" w:bottom="0" w:left="851" w:header="0" w:footer="3" w:gutter="0"/>
          <w:cols w:space="720"/>
          <w:noEndnote/>
          <w:docGrid w:linePitch="360"/>
        </w:sectPr>
      </w:pP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83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lastRenderedPageBreak/>
        <w:t>понятия шах, мат, пат;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839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общие принципы игры;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834"/>
        </w:tabs>
        <w:spacing w:after="148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шахматный этикет;</w:t>
      </w:r>
    </w:p>
    <w:p w:rsidR="00EF1016" w:rsidRPr="00223FED" w:rsidRDefault="00B311FB" w:rsidP="00460E77">
      <w:pPr>
        <w:pStyle w:val="30"/>
        <w:shd w:val="clear" w:color="auto" w:fill="auto"/>
        <w:spacing w:before="0" w:after="91" w:line="240" w:lineRule="auto"/>
        <w:rPr>
          <w:sz w:val="24"/>
          <w:szCs w:val="24"/>
        </w:rPr>
      </w:pPr>
      <w:r w:rsidRPr="00223FED">
        <w:rPr>
          <w:sz w:val="24"/>
          <w:szCs w:val="24"/>
        </w:rPr>
        <w:t>будут уметь: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844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играть простую шахматную партию, в том числе с записью ходов;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849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анализировать партию;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844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правильно вести себя во время игры;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844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владеть собой и достойно принимать поражение или победу.</w:t>
      </w:r>
    </w:p>
    <w:p w:rsidR="00EF1016" w:rsidRDefault="00B311FB" w:rsidP="00460E77">
      <w:pPr>
        <w:pStyle w:val="5"/>
        <w:shd w:val="clear" w:color="auto" w:fill="auto"/>
        <w:spacing w:after="0" w:line="240" w:lineRule="auto"/>
        <w:ind w:right="304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СОДЕРЖ</w:t>
      </w:r>
      <w:r w:rsidRPr="00223FED">
        <w:rPr>
          <w:rStyle w:val="11"/>
          <w:sz w:val="24"/>
          <w:szCs w:val="24"/>
        </w:rPr>
        <w:t>АНИ</w:t>
      </w:r>
      <w:r w:rsidRPr="00223FED">
        <w:rPr>
          <w:sz w:val="24"/>
          <w:szCs w:val="24"/>
        </w:rPr>
        <w:t>Е ПРОГРАММЫ Учебный (тематический) план</w:t>
      </w:r>
    </w:p>
    <w:p w:rsidR="009729C1" w:rsidRPr="00223FED" w:rsidRDefault="009729C1" w:rsidP="00460E77">
      <w:pPr>
        <w:pStyle w:val="5"/>
        <w:shd w:val="clear" w:color="auto" w:fill="auto"/>
        <w:spacing w:after="0" w:line="240" w:lineRule="auto"/>
        <w:ind w:right="3040" w:firstLine="0"/>
        <w:jc w:val="left"/>
        <w:rPr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846"/>
        <w:gridCol w:w="1272"/>
        <w:gridCol w:w="1277"/>
        <w:gridCol w:w="1416"/>
        <w:gridCol w:w="2107"/>
      </w:tblGrid>
      <w:tr w:rsidR="00EF1016" w:rsidRPr="00223FED">
        <w:trPr>
          <w:trHeight w:hRule="exact" w:val="33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№</w:t>
            </w:r>
          </w:p>
          <w:p w:rsidR="00EF1016" w:rsidRPr="00223FED" w:rsidRDefault="00B311FB" w:rsidP="00460E77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п/п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Количество часов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Формы</w:t>
            </w:r>
          </w:p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аттестации/</w:t>
            </w:r>
          </w:p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контроля</w:t>
            </w:r>
          </w:p>
        </w:tc>
      </w:tr>
      <w:tr w:rsidR="00EF1016" w:rsidRPr="00223FED">
        <w:trPr>
          <w:trHeight w:hRule="exact" w:val="634"/>
        </w:trPr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Практика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326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Вводное занятие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Беседа</w:t>
            </w:r>
          </w:p>
        </w:tc>
      </w:tr>
      <w:tr w:rsidR="00EF1016" w:rsidRPr="00223FED">
        <w:trPr>
          <w:trHeight w:hRule="exact" w:val="960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Раздел 1.</w:t>
            </w:r>
          </w:p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Что такое шахматы. История шахмат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9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1.1.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Значение слова шахматы. Легенда о шахматах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6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1.2.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Шахматы в Европе и на Руси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3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1.3.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Великие шахматисты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653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Раздел 2.</w:t>
            </w:r>
          </w:p>
          <w:p w:rsidR="00EF1016" w:rsidRPr="00223FED" w:rsidRDefault="00B311FB" w:rsidP="00460E77">
            <w:pPr>
              <w:pStyle w:val="5"/>
              <w:shd w:val="clear" w:color="auto" w:fill="auto"/>
              <w:spacing w:before="12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Начинаем играть в шахматы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66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3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2.1.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Шахматная доска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Педагогическое</w:t>
            </w:r>
          </w:p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наблюдение,</w:t>
            </w:r>
          </w:p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практические</w:t>
            </w:r>
          </w:p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задания</w:t>
            </w:r>
          </w:p>
        </w:tc>
      </w:tr>
      <w:tr w:rsidR="00EF1016" w:rsidRPr="00223FED">
        <w:trPr>
          <w:trHeight w:hRule="exact" w:val="3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2.2.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Шахматная нотация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6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2.3.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Шахматные фигуры и их ходы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48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3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2.4.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Ценность фигур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6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3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2.5.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Нападение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6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2.6.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Взятие. Взятие на проходе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653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Раздел 3. Цель шахматной партии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3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3.1.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Шах и защита от шаха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Практические задания, шахматные турниры внутри объединения</w:t>
            </w:r>
          </w:p>
        </w:tc>
      </w:tr>
      <w:tr w:rsidR="00EF1016" w:rsidRPr="00223FED">
        <w:trPr>
          <w:trHeight w:hRule="exact" w:val="33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3.2.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Мат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9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3.3.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Пат - ничья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3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3.4.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Спортивные состязания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Внутришкольный</w:t>
            </w:r>
          </w:p>
        </w:tc>
      </w:tr>
    </w:tbl>
    <w:p w:rsidR="00EF1016" w:rsidRPr="00223FED" w:rsidRDefault="00B311FB" w:rsidP="00460E77">
      <w:pPr>
        <w:pStyle w:val="20"/>
        <w:framePr w:wrap="none" w:vAnchor="page" w:hAnchor="page" w:x="5776" w:y="15545"/>
        <w:shd w:val="clear" w:color="auto" w:fill="auto"/>
        <w:spacing w:line="240" w:lineRule="auto"/>
        <w:rPr>
          <w:sz w:val="24"/>
          <w:szCs w:val="24"/>
        </w:rPr>
      </w:pPr>
      <w:r w:rsidRPr="00223FED">
        <w:rPr>
          <w:sz w:val="24"/>
          <w:szCs w:val="24"/>
        </w:rPr>
        <w:t>5</w:t>
      </w:r>
    </w:p>
    <w:p w:rsidR="00EF1016" w:rsidRPr="00223FED" w:rsidRDefault="00EF1016" w:rsidP="00460E77">
      <w:pPr>
        <w:rPr>
          <w:rFonts w:ascii="Times New Roman" w:hAnsi="Times New Roman" w:cs="Times New Roman"/>
        </w:rPr>
        <w:sectPr w:rsidR="00EF1016" w:rsidRPr="00223FED" w:rsidSect="00460E77">
          <w:pgSz w:w="11906" w:h="16838"/>
          <w:pgMar w:top="1135" w:right="1133" w:bottom="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846"/>
        <w:gridCol w:w="1272"/>
        <w:gridCol w:w="1277"/>
        <w:gridCol w:w="1416"/>
        <w:gridCol w:w="2107"/>
      </w:tblGrid>
      <w:tr w:rsidR="00EF1016" w:rsidRPr="00223FED">
        <w:trPr>
          <w:trHeight w:hRule="exact" w:val="3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турнир</w:t>
            </w:r>
          </w:p>
        </w:tc>
      </w:tr>
      <w:tr w:rsidR="00EF1016" w:rsidRPr="00223FED">
        <w:trPr>
          <w:trHeight w:hRule="exact" w:val="648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Раздел 4. Техника матования одинокого короля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6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4.1.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Мат двумя ладьями одинокому королю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18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Практические</w:t>
            </w:r>
          </w:p>
          <w:p w:rsidR="00EF1016" w:rsidRPr="00223FED" w:rsidRDefault="00B311FB" w:rsidP="00460E77">
            <w:pPr>
              <w:pStyle w:val="5"/>
              <w:shd w:val="clear" w:color="auto" w:fill="auto"/>
              <w:spacing w:before="18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задания</w:t>
            </w:r>
          </w:p>
        </w:tc>
      </w:tr>
      <w:tr w:rsidR="00EF1016" w:rsidRPr="00223FED">
        <w:trPr>
          <w:trHeight w:hRule="exact" w:val="6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4.2.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Мат ферзём и ладьёй одинокому королю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6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4.3.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Мат ферзём и королём одинокому королю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643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Раздел 5. Партии-миниатюры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18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Практические</w:t>
            </w:r>
          </w:p>
          <w:p w:rsidR="00EF1016" w:rsidRPr="00223FED" w:rsidRDefault="00B311FB" w:rsidP="00460E77">
            <w:pPr>
              <w:pStyle w:val="5"/>
              <w:shd w:val="clear" w:color="auto" w:fill="auto"/>
              <w:spacing w:before="18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задания</w:t>
            </w:r>
          </w:p>
        </w:tc>
      </w:tr>
      <w:tr w:rsidR="00EF1016" w:rsidRPr="00223FED">
        <w:trPr>
          <w:trHeight w:hRule="exact" w:val="643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Раздел 6. Без чего не может быть игры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  <w:tr w:rsidR="00EF1016" w:rsidRPr="00223FED">
        <w:trPr>
          <w:trHeight w:hRule="exact" w:val="64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6.1.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Запись шахматной партии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18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Практические</w:t>
            </w:r>
          </w:p>
          <w:p w:rsidR="00EF1016" w:rsidRPr="00223FED" w:rsidRDefault="00B311FB" w:rsidP="00460E77">
            <w:pPr>
              <w:pStyle w:val="5"/>
              <w:shd w:val="clear" w:color="auto" w:fill="auto"/>
              <w:spacing w:before="18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задания</w:t>
            </w:r>
          </w:p>
        </w:tc>
      </w:tr>
      <w:tr w:rsidR="00EF1016" w:rsidRPr="00223FED">
        <w:trPr>
          <w:trHeight w:hRule="exact" w:val="64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6.2.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Шахматный этикет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Практические задания. Опрос</w:t>
            </w:r>
          </w:p>
        </w:tc>
      </w:tr>
      <w:tr w:rsidR="00EF1016" w:rsidRPr="00223FED">
        <w:trPr>
          <w:trHeight w:hRule="exact" w:val="960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Итоговое занятие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0"/>
                <w:sz w:val="24"/>
                <w:szCs w:val="24"/>
              </w:rPr>
              <w:t>Шахматный турнир для начинающих</w:t>
            </w:r>
          </w:p>
        </w:tc>
      </w:tr>
      <w:tr w:rsidR="00EF1016" w:rsidRPr="00223FED">
        <w:trPr>
          <w:trHeight w:hRule="exact" w:val="341"/>
        </w:trPr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016" w:rsidRPr="00223FED" w:rsidRDefault="00B311FB" w:rsidP="00460E77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23FED">
              <w:rPr>
                <w:rStyle w:val="105pt0pt"/>
                <w:sz w:val="24"/>
                <w:szCs w:val="24"/>
              </w:rPr>
              <w:t>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016" w:rsidRPr="00223FED" w:rsidRDefault="00EF1016" w:rsidP="00460E77">
            <w:pPr>
              <w:rPr>
                <w:rFonts w:ascii="Times New Roman" w:hAnsi="Times New Roman" w:cs="Times New Roman"/>
              </w:rPr>
            </w:pPr>
          </w:p>
        </w:tc>
      </w:tr>
    </w:tbl>
    <w:p w:rsidR="00EF1016" w:rsidRPr="00223FED" w:rsidRDefault="00B311FB" w:rsidP="00460E77">
      <w:pPr>
        <w:pStyle w:val="a9"/>
        <w:framePr w:wrap="none" w:vAnchor="page" w:hAnchor="page" w:x="3105" w:y="8042"/>
        <w:shd w:val="clear" w:color="auto" w:fill="auto"/>
        <w:spacing w:line="240" w:lineRule="auto"/>
        <w:rPr>
          <w:sz w:val="24"/>
          <w:szCs w:val="24"/>
        </w:rPr>
      </w:pPr>
      <w:r w:rsidRPr="00223FED">
        <w:rPr>
          <w:sz w:val="24"/>
          <w:szCs w:val="24"/>
        </w:rPr>
        <w:t>Содержание учебного (тематического) плана</w:t>
      </w:r>
    </w:p>
    <w:p w:rsidR="00EF1016" w:rsidRPr="00223FED" w:rsidRDefault="00B311FB" w:rsidP="00460E77">
      <w:pPr>
        <w:pStyle w:val="5"/>
        <w:shd w:val="clear" w:color="auto" w:fill="auto"/>
        <w:spacing w:after="204" w:line="240" w:lineRule="auto"/>
        <w:ind w:right="1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Вводное занятие. Инструктаж по технике безопасности. Беседа о шахматах.</w:t>
      </w:r>
    </w:p>
    <w:p w:rsidR="00EF1016" w:rsidRPr="00223FED" w:rsidRDefault="00B311FB" w:rsidP="00460E77">
      <w:pPr>
        <w:pStyle w:val="5"/>
        <w:shd w:val="clear" w:color="auto" w:fill="auto"/>
        <w:spacing w:after="177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Раздел 1. Что такое шахматы. История шахмат</w:t>
      </w:r>
    </w:p>
    <w:p w:rsidR="00EF1016" w:rsidRPr="00223FED" w:rsidRDefault="00B311FB" w:rsidP="00460E77">
      <w:pPr>
        <w:pStyle w:val="5"/>
        <w:shd w:val="clear" w:color="auto" w:fill="auto"/>
        <w:spacing w:after="79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1.1. Значение слова шахматы. Легенда о шахматах</w:t>
      </w:r>
    </w:p>
    <w:p w:rsidR="00EF1016" w:rsidRPr="00223FED" w:rsidRDefault="00B311FB" w:rsidP="00460E77">
      <w:pPr>
        <w:pStyle w:val="5"/>
        <w:shd w:val="clear" w:color="auto" w:fill="auto"/>
        <w:spacing w:after="208" w:line="240" w:lineRule="auto"/>
        <w:ind w:right="120"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Что такое шахматы. Легенда возникновения шахмат. История шахмат. Чатуранга. Шатрандж.</w:t>
      </w:r>
    </w:p>
    <w:p w:rsidR="00EF1016" w:rsidRPr="00223FED" w:rsidRDefault="00B311FB" w:rsidP="00460E77">
      <w:pPr>
        <w:pStyle w:val="5"/>
        <w:shd w:val="clear" w:color="auto" w:fill="auto"/>
        <w:spacing w:after="172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Зарисовки на тему «Легенда возникновения шахмат».</w:t>
      </w:r>
    </w:p>
    <w:p w:rsidR="00EF1016" w:rsidRPr="00223FED" w:rsidRDefault="00B311FB" w:rsidP="00460E77">
      <w:pPr>
        <w:pStyle w:val="5"/>
        <w:shd w:val="clear" w:color="auto" w:fill="auto"/>
        <w:spacing w:after="89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1.2. Шахматы в Европе и на Руси</w:t>
      </w:r>
    </w:p>
    <w:p w:rsidR="00EF1016" w:rsidRPr="00223FED" w:rsidRDefault="00B311FB" w:rsidP="00460E77">
      <w:pPr>
        <w:pStyle w:val="5"/>
        <w:shd w:val="clear" w:color="auto" w:fill="auto"/>
        <w:spacing w:after="116" w:line="240" w:lineRule="auto"/>
        <w:ind w:right="120"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История шахмат на Руси и за рубежом. Высказывания великих людей о шахматах. Известные шахматисты.</w:t>
      </w:r>
    </w:p>
    <w:p w:rsidR="00EF1016" w:rsidRPr="00223FED" w:rsidRDefault="00B311FB" w:rsidP="00460E77">
      <w:pPr>
        <w:pStyle w:val="5"/>
        <w:shd w:val="clear" w:color="auto" w:fill="auto"/>
        <w:spacing w:after="28" w:line="240" w:lineRule="auto"/>
        <w:ind w:right="120"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Просмотр и обсуждение видеоролика «Шахматы в жизни человека».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1.3. Великие шахматисты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Биографии известных шахматистов мира.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Раздел 2. Начинаем играть в шахматы</w:t>
      </w:r>
    </w:p>
    <w:p w:rsidR="00EF1016" w:rsidRPr="00223FED" w:rsidRDefault="00B311FB" w:rsidP="00460E77">
      <w:pPr>
        <w:pStyle w:val="20"/>
        <w:framePr w:w="9408" w:h="239" w:hRule="exact" w:wrap="none" w:vAnchor="page" w:hAnchor="page" w:x="1243" w:y="15603"/>
        <w:shd w:val="clear" w:color="auto" w:fill="auto"/>
        <w:spacing w:line="240" w:lineRule="auto"/>
        <w:rPr>
          <w:sz w:val="24"/>
          <w:szCs w:val="24"/>
        </w:rPr>
      </w:pPr>
      <w:r w:rsidRPr="00223FED">
        <w:rPr>
          <w:sz w:val="24"/>
          <w:szCs w:val="24"/>
        </w:rPr>
        <w:t>6</w:t>
      </w:r>
    </w:p>
    <w:p w:rsidR="00EF1016" w:rsidRPr="00223FED" w:rsidRDefault="00EF1016" w:rsidP="00460E77">
      <w:pPr>
        <w:rPr>
          <w:rFonts w:ascii="Times New Roman" w:hAnsi="Times New Roman" w:cs="Times New Roman"/>
        </w:rPr>
        <w:sectPr w:rsidR="00EF1016" w:rsidRPr="00223FED" w:rsidSect="00460E77">
          <w:pgSz w:w="11906" w:h="16838"/>
          <w:pgMar w:top="1276" w:right="1133" w:bottom="0" w:left="851" w:header="0" w:footer="3" w:gutter="0"/>
          <w:cols w:space="720"/>
          <w:noEndnote/>
          <w:docGrid w:linePitch="360"/>
        </w:sectPr>
      </w:pPr>
    </w:p>
    <w:p w:rsidR="00EF1016" w:rsidRPr="00223FED" w:rsidRDefault="00B311FB" w:rsidP="00460E77">
      <w:pPr>
        <w:pStyle w:val="ab"/>
        <w:shd w:val="clear" w:color="auto" w:fill="auto"/>
        <w:spacing w:line="240" w:lineRule="auto"/>
        <w:rPr>
          <w:sz w:val="24"/>
          <w:szCs w:val="24"/>
        </w:rPr>
      </w:pPr>
      <w:r w:rsidRPr="00223FED">
        <w:rPr>
          <w:sz w:val="24"/>
          <w:szCs w:val="24"/>
        </w:rPr>
        <w:lastRenderedPageBreak/>
        <w:t>Тема 2.1. Шахматная доска</w:t>
      </w:r>
    </w:p>
    <w:p w:rsidR="00EF1016" w:rsidRPr="00223FED" w:rsidRDefault="00B311FB" w:rsidP="00460E77">
      <w:pPr>
        <w:pStyle w:val="5"/>
        <w:shd w:val="clear" w:color="auto" w:fill="auto"/>
        <w:spacing w:after="56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Расположение доски между партнерами. Горизонталь. Количество полей в горизонтали. Количество горизонталей на доске. Вертикаль. Количество полей в вертикали. Количество вертикалей на доске. Чередование белых и черных полей в горизонтали и вертикали. Диагональ. Количество полей в диагонали. Большая белая и большая черная диагонали. Короткие диагонали. Центр. Форма центра. Количество полей в центре.</w:t>
      </w:r>
    </w:p>
    <w:p w:rsidR="00EF1016" w:rsidRPr="00223FED" w:rsidRDefault="00B311FB" w:rsidP="00460E77">
      <w:pPr>
        <w:pStyle w:val="5"/>
        <w:shd w:val="clear" w:color="auto" w:fill="auto"/>
        <w:spacing w:after="152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Выполнение практических заданий (Электронное учебное пособие «Путешествие в мир шахмат». Задания к теме «Шахматная доска»).</w:t>
      </w:r>
    </w:p>
    <w:p w:rsidR="00EF1016" w:rsidRPr="00223FED" w:rsidRDefault="00B311FB" w:rsidP="00460E77">
      <w:pPr>
        <w:pStyle w:val="5"/>
        <w:shd w:val="clear" w:color="auto" w:fill="auto"/>
        <w:spacing w:after="93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2.2. Шахматная нотация</w:t>
      </w:r>
    </w:p>
    <w:p w:rsidR="00EF1016" w:rsidRPr="00223FED" w:rsidRDefault="00B311FB" w:rsidP="00460E77">
      <w:pPr>
        <w:pStyle w:val="5"/>
        <w:shd w:val="clear" w:color="auto" w:fill="auto"/>
        <w:spacing w:after="56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Обозначение горизонталей и вертикалей, полей, шахматных фигур.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Выполнение практических заданий (Электронное учебное пособие «Путешествие в мир шахмат». Задания к теме «Шахматная нотация»).</w:t>
      </w:r>
    </w:p>
    <w:p w:rsidR="00EF1016" w:rsidRPr="00223FED" w:rsidRDefault="00B311FB" w:rsidP="00460E77">
      <w:pPr>
        <w:pStyle w:val="5"/>
        <w:shd w:val="clear" w:color="auto" w:fill="auto"/>
        <w:spacing w:after="79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2.3. Шахматные фигуры и их ходы</w:t>
      </w:r>
    </w:p>
    <w:p w:rsidR="00EF1016" w:rsidRPr="00223FED" w:rsidRDefault="00B311FB" w:rsidP="00460E77">
      <w:pPr>
        <w:pStyle w:val="5"/>
        <w:shd w:val="clear" w:color="auto" w:fill="auto"/>
        <w:spacing w:after="60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Белые и черные. Ладья. Место ладьи в начальном положении. Ход. Ход ладьи. Взятие. Слон. Место слона в начальном положении. Ход слона, взятие. Белопольные и чернопольные слоны. Ферзь. Место ферзя в начальном положении. Ход ферзя, взятие. Ферзь - тяжелая фигура. Конь. Место коня в начальном положении. Ход коня, взятие. Конь - легкая фигура. Пешка. Место пешки в начальном положении. Ход пешки, взятие. Превращение пешки. Король. Место короля в начальном положении. Ход короля, взятие. Рокировка. Основные принципы игры в начале партии. Нарушение основных принципов игры в начале партии (к чему приведёт ранний вывод ферзя, повторные ходы одними и теми же фигурами, бесцельные ходы крайними фигурами, задержка с рокировкой, вывод коня на край доски).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</w:t>
      </w:r>
      <w:r w:rsidRPr="00223FED">
        <w:rPr>
          <w:sz w:val="24"/>
          <w:szCs w:val="24"/>
        </w:rPr>
        <w:t>. Сеансы одновременной игры с педагогом. Выполнение практических заданий (Электронное учебное пособие «Путешествие в мир шахмат». Задания к теме «Шахматные фигуры и их ходы»).</w:t>
      </w:r>
    </w:p>
    <w:p w:rsidR="00EF1016" w:rsidRPr="00223FED" w:rsidRDefault="00B311FB" w:rsidP="00460E77">
      <w:pPr>
        <w:pStyle w:val="5"/>
        <w:shd w:val="clear" w:color="auto" w:fill="auto"/>
        <w:spacing w:after="93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2.4. Ценность фигур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Ценность фигур. Сравнительная сила фигур. Размен. Равноценный, неравноценный размен.</w:t>
      </w:r>
    </w:p>
    <w:p w:rsidR="00EF1016" w:rsidRPr="00223FED" w:rsidRDefault="00EF1016" w:rsidP="00460E77">
      <w:pPr>
        <w:rPr>
          <w:rFonts w:ascii="Times New Roman" w:hAnsi="Times New Roman" w:cs="Times New Roman"/>
        </w:rPr>
        <w:sectPr w:rsidR="00EF1016" w:rsidRPr="00223FED" w:rsidSect="00460E77">
          <w:pgSz w:w="11906" w:h="16838"/>
          <w:pgMar w:top="1701" w:right="1133" w:bottom="0" w:left="851" w:header="0" w:footer="3" w:gutter="0"/>
          <w:cols w:space="720"/>
          <w:noEndnote/>
          <w:docGrid w:linePitch="360"/>
        </w:sectPr>
      </w:pP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lastRenderedPageBreak/>
        <w:t>Практика</w:t>
      </w:r>
      <w:r w:rsidRPr="00223FED">
        <w:rPr>
          <w:sz w:val="24"/>
          <w:szCs w:val="24"/>
        </w:rPr>
        <w:t>. Выполнение практических заданий, решение заданий (Электронное учебное пособие «Путешествие в мир шахмат». Задания к теме «Ценность фигур»).</w:t>
      </w:r>
    </w:p>
    <w:p w:rsidR="00EF1016" w:rsidRPr="00223FED" w:rsidRDefault="00B311FB" w:rsidP="00460E77">
      <w:pPr>
        <w:pStyle w:val="5"/>
        <w:shd w:val="clear" w:color="auto" w:fill="auto"/>
        <w:spacing w:after="182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2.5. Нападение</w:t>
      </w:r>
    </w:p>
    <w:p w:rsidR="00EF1016" w:rsidRPr="00223FED" w:rsidRDefault="00B311FB" w:rsidP="00460E77">
      <w:pPr>
        <w:pStyle w:val="5"/>
        <w:shd w:val="clear" w:color="auto" w:fill="auto"/>
        <w:spacing w:after="84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Создание угрозы фигурам партнёра.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Упражнения на шахматной доске. Выполнение практических заданий (Электронное учебное пособие «Путешествие в мир шахмат». Задания к теме «Нападение»).</w:t>
      </w:r>
    </w:p>
    <w:p w:rsidR="00EF1016" w:rsidRPr="00223FED" w:rsidRDefault="00B311FB" w:rsidP="00460E77">
      <w:pPr>
        <w:pStyle w:val="5"/>
        <w:shd w:val="clear" w:color="auto" w:fill="auto"/>
        <w:spacing w:after="84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2.6. Взятие. Взятие на проходе</w:t>
      </w:r>
    </w:p>
    <w:p w:rsidR="00EF1016" w:rsidRPr="00223FED" w:rsidRDefault="00B311FB" w:rsidP="00460E77">
      <w:pPr>
        <w:pStyle w:val="5"/>
        <w:shd w:val="clear" w:color="auto" w:fill="auto"/>
        <w:spacing w:after="60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Правила взятия на проходе. Выгодное взятие. Невыгодное взятие.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Упражнения на шахматной доске. Выполнение практических заданий (Электронное учебное пособие «Путешествие в мир шахмат». Задания к теме «Взятие. Взятие на проходе»).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Раздел 3. Цель шахматной партии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3.1. Шах и защита от шаха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Что такое шах. Обозначение шаха. Три способа защиты от</w:t>
      </w:r>
    </w:p>
    <w:p w:rsidR="00EF1016" w:rsidRPr="00223FED" w:rsidRDefault="00B311FB" w:rsidP="00460E77">
      <w:pPr>
        <w:pStyle w:val="5"/>
        <w:shd w:val="clear" w:color="auto" w:fill="auto"/>
        <w:spacing w:after="84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шаха.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Упражнения на шахматной доске. Выполнение практических заданий (Электронное учебное пособие «Путешествие в мир шахмат». Задания к теме «Шах и защита от шаха»).</w:t>
      </w:r>
    </w:p>
    <w:p w:rsidR="00EF1016" w:rsidRPr="00223FED" w:rsidRDefault="00B311FB" w:rsidP="00460E77">
      <w:pPr>
        <w:pStyle w:val="5"/>
        <w:shd w:val="clear" w:color="auto" w:fill="auto"/>
        <w:spacing w:after="182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3.2. Мат</w:t>
      </w:r>
    </w:p>
    <w:p w:rsidR="00EF1016" w:rsidRPr="00223FED" w:rsidRDefault="00B311FB" w:rsidP="00460E77">
      <w:pPr>
        <w:pStyle w:val="5"/>
        <w:shd w:val="clear" w:color="auto" w:fill="auto"/>
        <w:spacing w:after="84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Что такое мат. Обозначение мата. Мат - цель игры.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Упражнения на шахматной доске. Выполнение практических заданий (Электронное учебное пособие «Путешествие в мир шахмат». Задания к теме «Мат»).</w:t>
      </w:r>
    </w:p>
    <w:p w:rsidR="00EF1016" w:rsidRPr="00223FED" w:rsidRDefault="00B311FB" w:rsidP="00460E77">
      <w:pPr>
        <w:pStyle w:val="5"/>
        <w:shd w:val="clear" w:color="auto" w:fill="auto"/>
        <w:spacing w:after="93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3.3. Пат - ничья</w:t>
      </w:r>
    </w:p>
    <w:p w:rsidR="00EF1016" w:rsidRPr="00223FED" w:rsidRDefault="00B311FB" w:rsidP="00460E77">
      <w:pPr>
        <w:pStyle w:val="5"/>
        <w:shd w:val="clear" w:color="auto" w:fill="auto"/>
        <w:spacing w:after="56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</w:t>
      </w:r>
      <w:r w:rsidRPr="00223FED">
        <w:rPr>
          <w:sz w:val="24"/>
          <w:szCs w:val="24"/>
        </w:rPr>
        <w:t>. Что такое пат. Обозначение пата. Когда может возникнуть пат (ничья).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Упражнения на шахматной доске. Выполнение практических заданий (Электронное учебное пособие «Путешествие в мир шахмат». Задания к теме «Пат - ничья»).</w:t>
      </w:r>
    </w:p>
    <w:p w:rsidR="00EF1016" w:rsidRPr="00223FED" w:rsidRDefault="00EF1016" w:rsidP="00460E77">
      <w:pPr>
        <w:rPr>
          <w:rFonts w:ascii="Times New Roman" w:hAnsi="Times New Roman" w:cs="Times New Roman"/>
        </w:rPr>
        <w:sectPr w:rsidR="00EF1016" w:rsidRPr="00223FED" w:rsidSect="00460E77">
          <w:pgSz w:w="11906" w:h="16838"/>
          <w:pgMar w:top="1985" w:right="1133" w:bottom="0" w:left="851" w:header="0" w:footer="3" w:gutter="0"/>
          <w:cols w:space="720"/>
          <w:noEndnote/>
          <w:docGrid w:linePitch="360"/>
        </w:sectPr>
      </w:pPr>
    </w:p>
    <w:p w:rsidR="00EF1016" w:rsidRPr="00223FED" w:rsidRDefault="00B311FB" w:rsidP="00460E77">
      <w:pPr>
        <w:pStyle w:val="ab"/>
        <w:shd w:val="clear" w:color="auto" w:fill="auto"/>
        <w:spacing w:line="240" w:lineRule="auto"/>
        <w:rPr>
          <w:sz w:val="24"/>
          <w:szCs w:val="24"/>
        </w:rPr>
      </w:pPr>
      <w:r w:rsidRPr="00223FED">
        <w:rPr>
          <w:sz w:val="24"/>
          <w:szCs w:val="24"/>
        </w:rPr>
        <w:lastRenderedPageBreak/>
        <w:t>Тема 3.4. Спортивные состязания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Организация и проведение шахматных турниров, соревнований. Положение о соревнованиях, регламент.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Внутришкольный турнир.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Раздел 4. Техника матования одинокого короля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4.1. Мат двумя ладьями одинокому королю</w:t>
      </w:r>
    </w:p>
    <w:p w:rsidR="00EF1016" w:rsidRPr="00223FED" w:rsidRDefault="00B311FB" w:rsidP="00460E77">
      <w:pPr>
        <w:pStyle w:val="5"/>
        <w:shd w:val="clear" w:color="auto" w:fill="auto"/>
        <w:spacing w:after="64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Основные приемы линейного мата. Мат двумя ладьями одинокому королю. План матования.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Упражнения на шахматной доске. Выполнение практических заданий (Электронное учебное пособие «Путешествие в мир шахмат». Задания к теме «Мат двумя ладьями одинокому королю»).</w:t>
      </w:r>
    </w:p>
    <w:p w:rsidR="00EF1016" w:rsidRPr="00223FED" w:rsidRDefault="00B311FB" w:rsidP="00460E77">
      <w:pPr>
        <w:pStyle w:val="5"/>
        <w:shd w:val="clear" w:color="auto" w:fill="auto"/>
        <w:spacing w:after="89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4.2. Мат ферзём и ладьёй одинокому королю</w:t>
      </w:r>
    </w:p>
    <w:p w:rsidR="00EF1016" w:rsidRPr="00223FED" w:rsidRDefault="00B311FB" w:rsidP="00460E77">
      <w:pPr>
        <w:pStyle w:val="5"/>
        <w:shd w:val="clear" w:color="auto" w:fill="auto"/>
        <w:spacing w:after="56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Мат ферзём и ладьёй одинокому королю. Ферзь мобильнее, чем ладья! Опасность пата.</w:t>
      </w:r>
    </w:p>
    <w:p w:rsidR="00EF1016" w:rsidRPr="00223FED" w:rsidRDefault="00B311FB" w:rsidP="00460E77">
      <w:pPr>
        <w:pStyle w:val="5"/>
        <w:shd w:val="clear" w:color="auto" w:fill="auto"/>
        <w:spacing w:after="152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Упражнения на шахматной доске. Выполнение практических заданий (Электронное учебное пособие «Путешествие в мир шахмат». Задания к теме «Мат ферзём и ладьёй одинокому королю»).</w:t>
      </w:r>
    </w:p>
    <w:p w:rsidR="00EF1016" w:rsidRPr="00223FED" w:rsidRDefault="00B311FB" w:rsidP="00460E77">
      <w:pPr>
        <w:pStyle w:val="5"/>
        <w:shd w:val="clear" w:color="auto" w:fill="auto"/>
        <w:spacing w:after="177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4.3. Мат ферзём и королём одинокому королю</w:t>
      </w:r>
    </w:p>
    <w:p w:rsidR="00EF1016" w:rsidRPr="00223FED" w:rsidRDefault="00B311FB" w:rsidP="00460E77">
      <w:pPr>
        <w:pStyle w:val="5"/>
        <w:shd w:val="clear" w:color="auto" w:fill="auto"/>
        <w:spacing w:after="84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</w:t>
      </w:r>
      <w:r w:rsidRPr="00223FED">
        <w:rPr>
          <w:sz w:val="24"/>
          <w:szCs w:val="24"/>
        </w:rPr>
        <w:t>. Мат ферзём и королём одинокому королю. План матования.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Упражнения на шахматной доске. Выполнение практических заданий (Электронное учебное пособие «Путешествие в мир шахмат». Задания к теме «Мат ферзём и королём одинокому королю»).</w:t>
      </w:r>
    </w:p>
    <w:p w:rsidR="00EF1016" w:rsidRPr="00223FED" w:rsidRDefault="00B311FB" w:rsidP="00460E77">
      <w:pPr>
        <w:pStyle w:val="5"/>
        <w:shd w:val="clear" w:color="auto" w:fill="auto"/>
        <w:spacing w:after="172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Раздел 5. Партии-миниатюры</w:t>
      </w:r>
    </w:p>
    <w:p w:rsidR="00EF1016" w:rsidRPr="00223FED" w:rsidRDefault="00B311FB" w:rsidP="00460E77">
      <w:pPr>
        <w:pStyle w:val="5"/>
        <w:shd w:val="clear" w:color="auto" w:fill="auto"/>
        <w:spacing w:after="84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«Детский мат». Мат Легаля. Партия В. Стейниц - </w:t>
      </w:r>
      <w:r w:rsidRPr="00223FED">
        <w:rPr>
          <w:sz w:val="24"/>
          <w:szCs w:val="24"/>
          <w:lang w:val="en-US"/>
        </w:rPr>
        <w:t>NN</w:t>
      </w:r>
      <w:r w:rsidRPr="00223FED">
        <w:rPr>
          <w:sz w:val="24"/>
          <w:szCs w:val="24"/>
        </w:rPr>
        <w:t>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Упражнения на шахматной доске. Выполнение практических заданий (Электронное учебное пособие «Путешествие в мир шахмат». Задания к теме «Партии-миниатюры»).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Раздел 6. Без чего не может быть игры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Тема 6.1. Запись шахматной партии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Теория.</w:t>
      </w:r>
      <w:r w:rsidRPr="00223FED">
        <w:rPr>
          <w:sz w:val="24"/>
          <w:szCs w:val="24"/>
        </w:rPr>
        <w:t xml:space="preserve"> Как записать шахматную партию. Для чего это надо?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</w:t>
      </w:r>
      <w:r w:rsidRPr="00223FED">
        <w:rPr>
          <w:sz w:val="24"/>
          <w:szCs w:val="24"/>
        </w:rPr>
        <w:t>. Выполнение практических заданий (Электронное учебное пособие «Путешествие в мир шахмат». Задания к теме «Запись шахматной партии»).</w:t>
      </w:r>
    </w:p>
    <w:p w:rsidR="00EF1016" w:rsidRPr="00223FED" w:rsidRDefault="00EF1016" w:rsidP="00460E77">
      <w:pPr>
        <w:rPr>
          <w:rFonts w:ascii="Times New Roman" w:hAnsi="Times New Roman" w:cs="Times New Roman"/>
        </w:rPr>
        <w:sectPr w:rsidR="00EF1016" w:rsidRPr="00223FED" w:rsidSect="00460E77">
          <w:pgSz w:w="11906" w:h="16838"/>
          <w:pgMar w:top="1843" w:right="1133" w:bottom="0" w:left="851" w:header="0" w:footer="3" w:gutter="0"/>
          <w:cols w:space="720"/>
          <w:noEndnote/>
          <w:docGrid w:linePitch="360"/>
        </w:sectPr>
      </w:pPr>
    </w:p>
    <w:p w:rsidR="00EF1016" w:rsidRPr="00223FED" w:rsidRDefault="00B311FB" w:rsidP="00460E77">
      <w:pPr>
        <w:pStyle w:val="ab"/>
        <w:shd w:val="clear" w:color="auto" w:fill="auto"/>
        <w:spacing w:line="240" w:lineRule="auto"/>
        <w:rPr>
          <w:sz w:val="24"/>
          <w:szCs w:val="24"/>
        </w:rPr>
      </w:pPr>
      <w:r w:rsidRPr="00223FED">
        <w:rPr>
          <w:sz w:val="24"/>
          <w:szCs w:val="24"/>
        </w:rPr>
        <w:lastRenderedPageBreak/>
        <w:t>Тема 6.2. Шахматный этикет</w:t>
      </w:r>
    </w:p>
    <w:p w:rsidR="00EF1016" w:rsidRPr="00223FED" w:rsidRDefault="00B311FB" w:rsidP="00460E77">
      <w:pPr>
        <w:pStyle w:val="5"/>
        <w:shd w:val="clear" w:color="auto" w:fill="auto"/>
        <w:spacing w:after="84" w:line="240" w:lineRule="auto"/>
        <w:ind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Теория</w:t>
      </w:r>
      <w:r w:rsidRPr="00223FED">
        <w:rPr>
          <w:sz w:val="24"/>
          <w:szCs w:val="24"/>
        </w:rPr>
        <w:t>. Правила шахматного этикета.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rStyle w:val="0pt"/>
          <w:sz w:val="24"/>
          <w:szCs w:val="24"/>
        </w:rPr>
        <w:t>Практика.</w:t>
      </w:r>
      <w:r w:rsidRPr="00223FED">
        <w:rPr>
          <w:sz w:val="24"/>
          <w:szCs w:val="24"/>
        </w:rPr>
        <w:t xml:space="preserve"> Упражнения на шахматной доске. Выполнение практических заданий (Электронное учебное пособие «Путешествие в мир шахмат». Задания к теме «Шахматный этикет»).</w:t>
      </w:r>
    </w:p>
    <w:p w:rsidR="00EF1016" w:rsidRPr="00223FED" w:rsidRDefault="00B311FB" w:rsidP="00460E77">
      <w:pPr>
        <w:pStyle w:val="5"/>
        <w:shd w:val="clear" w:color="auto" w:fill="auto"/>
        <w:spacing w:after="167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Итоговое занятие. Шахматный турнир для начинающих.</w:t>
      </w:r>
    </w:p>
    <w:p w:rsidR="00EF1016" w:rsidRPr="00223FED" w:rsidRDefault="00B311FB" w:rsidP="00460E77">
      <w:pPr>
        <w:pStyle w:val="5"/>
        <w:shd w:val="clear" w:color="auto" w:fill="auto"/>
        <w:spacing w:after="76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Формы контроля и оценочные материалы</w:t>
      </w:r>
    </w:p>
    <w:p w:rsidR="00EF1016" w:rsidRPr="00223FED" w:rsidRDefault="00B311FB" w:rsidP="00460E77">
      <w:pPr>
        <w:pStyle w:val="5"/>
        <w:shd w:val="clear" w:color="auto" w:fill="auto"/>
        <w:spacing w:after="64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rStyle w:val="a7"/>
          <w:sz w:val="24"/>
          <w:szCs w:val="24"/>
        </w:rPr>
        <w:t>Текущий контроль</w:t>
      </w:r>
      <w:r w:rsidRPr="00223FED">
        <w:rPr>
          <w:rStyle w:val="23"/>
          <w:sz w:val="24"/>
          <w:szCs w:val="24"/>
        </w:rPr>
        <w:t xml:space="preserve"> </w:t>
      </w:r>
      <w:r w:rsidRPr="00223FED">
        <w:rPr>
          <w:sz w:val="24"/>
          <w:szCs w:val="24"/>
        </w:rPr>
        <w:t>осуществляется в течение года: выполнение практических заданий, шахматные турниры внутри объединения, педагогическое наблюдение.</w:t>
      </w:r>
    </w:p>
    <w:p w:rsidR="00EF1016" w:rsidRPr="00223FED" w:rsidRDefault="00B311FB" w:rsidP="00460E77">
      <w:pPr>
        <w:pStyle w:val="5"/>
        <w:shd w:val="clear" w:color="auto" w:fill="auto"/>
        <w:spacing w:after="60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rStyle w:val="a7"/>
          <w:sz w:val="24"/>
          <w:szCs w:val="24"/>
        </w:rPr>
        <w:t>Итоговый контроль</w:t>
      </w:r>
      <w:r w:rsidRPr="00223FED">
        <w:rPr>
          <w:rStyle w:val="23"/>
          <w:sz w:val="24"/>
          <w:szCs w:val="24"/>
        </w:rPr>
        <w:t xml:space="preserve"> </w:t>
      </w:r>
      <w:r w:rsidRPr="00223FED">
        <w:rPr>
          <w:sz w:val="24"/>
          <w:szCs w:val="24"/>
        </w:rPr>
        <w:t>проводится в конце обучения: участие в шахматных турнирах для начинающих.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Критериями оценки являются: правильное выполнение практических заданий, успешное выступление в турнирах.</w:t>
      </w:r>
    </w:p>
    <w:p w:rsidR="00EF1016" w:rsidRPr="00223FED" w:rsidRDefault="00B311FB" w:rsidP="00460E77">
      <w:pPr>
        <w:pStyle w:val="5"/>
        <w:shd w:val="clear" w:color="auto" w:fill="auto"/>
        <w:spacing w:after="167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По итогам обучения определяется уровень освоения Программы.</w:t>
      </w:r>
    </w:p>
    <w:p w:rsidR="00EF1016" w:rsidRPr="00223FED" w:rsidRDefault="00B311FB" w:rsidP="00460E77">
      <w:pPr>
        <w:pStyle w:val="30"/>
        <w:shd w:val="clear" w:color="auto" w:fill="auto"/>
        <w:spacing w:before="0" w:after="93" w:line="240" w:lineRule="auto"/>
        <w:rPr>
          <w:sz w:val="24"/>
          <w:szCs w:val="24"/>
        </w:rPr>
      </w:pPr>
      <w:r w:rsidRPr="00223FED">
        <w:rPr>
          <w:sz w:val="24"/>
          <w:szCs w:val="24"/>
        </w:rPr>
        <w:t>Высокий уровень освоения Программы</w:t>
      </w:r>
    </w:p>
    <w:p w:rsidR="00EF1016" w:rsidRPr="00223FED" w:rsidRDefault="00B311FB" w:rsidP="00460E77">
      <w:pPr>
        <w:pStyle w:val="5"/>
        <w:shd w:val="clear" w:color="auto" w:fill="auto"/>
        <w:spacing w:after="144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Обучающийся демонстрирует высокую заинтересованность в учебной, познавательной и творческой деятельности. Знает историю шахмат, отлично ориентируется на шахматной доске, знает шахматные фигуры и их ходы, владеет шахматной нотацией, хорошо ориентируется в сравнительной ценности фигур, знает общие принципы игры и шахматного этикета, может результативно участвовать в шахматных турнирах для начинающих.</w:t>
      </w:r>
    </w:p>
    <w:p w:rsidR="00EF1016" w:rsidRPr="00223FED" w:rsidRDefault="00B311FB" w:rsidP="00460E77">
      <w:pPr>
        <w:pStyle w:val="30"/>
        <w:shd w:val="clear" w:color="auto" w:fill="auto"/>
        <w:spacing w:before="0" w:after="89" w:line="240" w:lineRule="auto"/>
        <w:rPr>
          <w:sz w:val="24"/>
          <w:szCs w:val="24"/>
        </w:rPr>
      </w:pPr>
      <w:r w:rsidRPr="00223FED">
        <w:rPr>
          <w:sz w:val="24"/>
          <w:szCs w:val="24"/>
        </w:rPr>
        <w:t>Средний уровень освоения Программы</w:t>
      </w:r>
    </w:p>
    <w:p w:rsidR="00EF1016" w:rsidRPr="00223FED" w:rsidRDefault="00B311FB" w:rsidP="00460E77">
      <w:pPr>
        <w:pStyle w:val="5"/>
        <w:shd w:val="clear" w:color="auto" w:fill="auto"/>
        <w:spacing w:after="148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Обучающийся демонстрирует не очень высокую заинтересованность в учебной, познавательной и творческой деятельности. Не в полной мере знает историю шахмат, которая была освещена в рамках реализации данной Программы, путает шахматные фигуры и их ходы, делает ошибки в шахматной нотации, не очень хорошо ориентируется в сравнительной ценности фигур, путает общие принципы игры и шахматного этикета, участие в шахматных турнирах для начинающих нерезультативно.</w:t>
      </w:r>
    </w:p>
    <w:p w:rsidR="00EF1016" w:rsidRPr="00223FED" w:rsidRDefault="00B311FB" w:rsidP="00460E77">
      <w:pPr>
        <w:pStyle w:val="30"/>
        <w:shd w:val="clear" w:color="auto" w:fill="auto"/>
        <w:spacing w:before="0" w:after="89" w:line="240" w:lineRule="auto"/>
        <w:rPr>
          <w:sz w:val="24"/>
          <w:szCs w:val="24"/>
        </w:rPr>
      </w:pPr>
      <w:r w:rsidRPr="00223FED">
        <w:rPr>
          <w:sz w:val="24"/>
          <w:szCs w:val="24"/>
        </w:rPr>
        <w:t>Низкий уровень освоения Программы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Учащийся демонстрирует низкую заинтересованность в учебной, познавательной и творческой деятельности. Слабо владеет материалом Программы и не может участвовать в шахматных турнирах для начинающих.</w:t>
      </w:r>
    </w:p>
    <w:p w:rsidR="00EF1016" w:rsidRPr="00223FED" w:rsidRDefault="00EF1016" w:rsidP="00460E77">
      <w:pPr>
        <w:rPr>
          <w:rFonts w:ascii="Times New Roman" w:hAnsi="Times New Roman" w:cs="Times New Roman"/>
        </w:rPr>
        <w:sectPr w:rsidR="00EF1016" w:rsidRPr="00223FED" w:rsidSect="00460E77">
          <w:pgSz w:w="11906" w:h="16838"/>
          <w:pgMar w:top="1560" w:right="1133" w:bottom="0" w:left="851" w:header="0" w:footer="3" w:gutter="0"/>
          <w:cols w:space="720"/>
          <w:noEndnote/>
          <w:docGrid w:linePitch="360"/>
        </w:sectPr>
      </w:pP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lastRenderedPageBreak/>
        <w:t>ОРГ</w:t>
      </w:r>
      <w:r w:rsidRPr="00223FED">
        <w:rPr>
          <w:rStyle w:val="11"/>
          <w:sz w:val="24"/>
          <w:szCs w:val="24"/>
        </w:rPr>
        <w:t>АНИ</w:t>
      </w:r>
      <w:r w:rsidRPr="00223FED">
        <w:rPr>
          <w:sz w:val="24"/>
          <w:szCs w:val="24"/>
        </w:rPr>
        <w:t>ЗАЦ</w:t>
      </w:r>
      <w:r w:rsidRPr="00223FED">
        <w:rPr>
          <w:rStyle w:val="11"/>
          <w:sz w:val="24"/>
          <w:szCs w:val="24"/>
        </w:rPr>
        <w:t>И</w:t>
      </w:r>
      <w:r w:rsidRPr="00223FED">
        <w:rPr>
          <w:sz w:val="24"/>
          <w:szCs w:val="24"/>
        </w:rPr>
        <w:t>О</w:t>
      </w:r>
      <w:r w:rsidRPr="00223FED">
        <w:rPr>
          <w:rStyle w:val="11"/>
          <w:sz w:val="24"/>
          <w:szCs w:val="24"/>
        </w:rPr>
        <w:t>НН</w:t>
      </w:r>
      <w:r w:rsidRPr="00223FED">
        <w:rPr>
          <w:sz w:val="24"/>
          <w:szCs w:val="24"/>
        </w:rPr>
        <w:t>О-</w:t>
      </w:r>
      <w:r w:rsidRPr="00223FED">
        <w:rPr>
          <w:rStyle w:val="11"/>
          <w:sz w:val="24"/>
          <w:szCs w:val="24"/>
        </w:rPr>
        <w:t>П</w:t>
      </w:r>
      <w:r w:rsidRPr="00223FED">
        <w:rPr>
          <w:sz w:val="24"/>
          <w:szCs w:val="24"/>
        </w:rPr>
        <w:t>ЕДАГОГИЧЕС</w:t>
      </w:r>
      <w:r w:rsidRPr="00223FED">
        <w:rPr>
          <w:rStyle w:val="11"/>
          <w:sz w:val="24"/>
          <w:szCs w:val="24"/>
        </w:rPr>
        <w:t>КИ</w:t>
      </w:r>
      <w:r w:rsidRPr="00223FED">
        <w:rPr>
          <w:sz w:val="24"/>
          <w:szCs w:val="24"/>
        </w:rPr>
        <w:t>Е УСЛОВИЯ РЕАЛИЗАЦ</w:t>
      </w:r>
      <w:r w:rsidRPr="00223FED">
        <w:rPr>
          <w:rStyle w:val="11"/>
          <w:sz w:val="24"/>
          <w:szCs w:val="24"/>
        </w:rPr>
        <w:t>ИИ</w:t>
      </w: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ПРОГРАММЫ</w:t>
      </w:r>
    </w:p>
    <w:p w:rsidR="00EF1016" w:rsidRPr="00223FED" w:rsidRDefault="00B311FB" w:rsidP="00460E77">
      <w:pPr>
        <w:pStyle w:val="5"/>
        <w:shd w:val="clear" w:color="auto" w:fill="auto"/>
        <w:spacing w:after="81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Учебно-методическое и информационное обеспечение программы</w:t>
      </w:r>
    </w:p>
    <w:p w:rsidR="00EF1016" w:rsidRPr="00223FED" w:rsidRDefault="00B311FB" w:rsidP="00460E77">
      <w:pPr>
        <w:pStyle w:val="5"/>
        <w:shd w:val="clear" w:color="auto" w:fill="auto"/>
        <w:spacing w:after="64" w:line="240" w:lineRule="auto"/>
        <w:ind w:right="4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Занятия включают теоретическую и практическую части. Теоретическая работа с обучающимися проводится в форме: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1566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лекций;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158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бесед;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158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анализа сыгранных партий;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1575"/>
        </w:tabs>
        <w:spacing w:after="148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разбора партий известных шахматистов.</w:t>
      </w:r>
    </w:p>
    <w:p w:rsidR="00EF1016" w:rsidRPr="00223FED" w:rsidRDefault="00B311FB" w:rsidP="00460E77">
      <w:pPr>
        <w:pStyle w:val="5"/>
        <w:shd w:val="clear" w:color="auto" w:fill="auto"/>
        <w:spacing w:after="78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Практические занятия могут быть организованы в виде: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158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сеансов одновременной игры с педагогом;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1575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решения практических заданий;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1575"/>
        </w:tabs>
        <w:spacing w:after="53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шахматных турниров.</w:t>
      </w:r>
    </w:p>
    <w:p w:rsidR="00EF1016" w:rsidRPr="00223FED" w:rsidRDefault="00B311FB" w:rsidP="00460E77">
      <w:pPr>
        <w:pStyle w:val="5"/>
        <w:shd w:val="clear" w:color="auto" w:fill="auto"/>
        <w:spacing w:after="152" w:line="240" w:lineRule="auto"/>
        <w:ind w:right="4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При изучении тем Программы используются следующие методические материалы:</w:t>
      </w:r>
    </w:p>
    <w:p w:rsidR="00032E4D" w:rsidRDefault="00032E4D" w:rsidP="00460E77">
      <w:pPr>
        <w:pStyle w:val="5"/>
        <w:shd w:val="clear" w:color="auto" w:fill="auto"/>
        <w:tabs>
          <w:tab w:val="left" w:pos="729"/>
        </w:tabs>
        <w:spacing w:after="60" w:line="240" w:lineRule="auto"/>
        <w:ind w:right="40" w:firstLine="0"/>
        <w:jc w:val="left"/>
        <w:rPr>
          <w:sz w:val="24"/>
          <w:szCs w:val="24"/>
        </w:rPr>
      </w:pPr>
    </w:p>
    <w:p w:rsidR="00032E4D" w:rsidRDefault="00032E4D" w:rsidP="00460E77">
      <w:pPr>
        <w:pStyle w:val="5"/>
        <w:shd w:val="clear" w:color="auto" w:fill="auto"/>
        <w:tabs>
          <w:tab w:val="left" w:pos="729"/>
        </w:tabs>
        <w:spacing w:after="60" w:line="240" w:lineRule="auto"/>
        <w:ind w:right="40" w:firstLine="0"/>
        <w:jc w:val="left"/>
        <w:rPr>
          <w:sz w:val="24"/>
          <w:szCs w:val="24"/>
        </w:rPr>
      </w:pPr>
    </w:p>
    <w:p w:rsidR="00032E4D" w:rsidRDefault="00B311FB" w:rsidP="00460E77">
      <w:pPr>
        <w:pStyle w:val="5"/>
        <w:shd w:val="clear" w:color="auto" w:fill="auto"/>
        <w:tabs>
          <w:tab w:val="left" w:pos="729"/>
        </w:tabs>
        <w:spacing w:after="60" w:line="240" w:lineRule="auto"/>
        <w:ind w:right="4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 xml:space="preserve">«Шахматы в жизни человека», [Электронный ресурс] </w:t>
      </w:r>
      <w:r w:rsidRPr="00223FED">
        <w:rPr>
          <w:sz w:val="24"/>
          <w:szCs w:val="24"/>
          <w:lang w:val="en-US"/>
        </w:rPr>
        <w:t>URL</w:t>
      </w:r>
      <w:r w:rsidRPr="00223FED">
        <w:rPr>
          <w:sz w:val="24"/>
          <w:szCs w:val="24"/>
        </w:rPr>
        <w:t>:</w:t>
      </w:r>
    </w:p>
    <w:p w:rsidR="00032E4D" w:rsidRDefault="00032E4D" w:rsidP="00460E77">
      <w:pPr>
        <w:pStyle w:val="5"/>
        <w:shd w:val="clear" w:color="auto" w:fill="auto"/>
        <w:tabs>
          <w:tab w:val="left" w:pos="729"/>
        </w:tabs>
        <w:spacing w:after="60" w:line="240" w:lineRule="auto"/>
        <w:ind w:right="40" w:firstLine="0"/>
        <w:jc w:val="left"/>
        <w:rPr>
          <w:sz w:val="24"/>
          <w:szCs w:val="24"/>
        </w:rPr>
      </w:pPr>
    </w:p>
    <w:p w:rsidR="00032E4D" w:rsidRPr="003260A2" w:rsidRDefault="00723A97" w:rsidP="00460E77">
      <w:pPr>
        <w:pStyle w:val="5"/>
        <w:shd w:val="clear" w:color="auto" w:fill="auto"/>
        <w:tabs>
          <w:tab w:val="left" w:pos="724"/>
        </w:tabs>
        <w:spacing w:after="60" w:line="240" w:lineRule="auto"/>
        <w:ind w:right="40" w:firstLine="0"/>
        <w:jc w:val="left"/>
        <w:rPr>
          <w:sz w:val="24"/>
          <w:szCs w:val="24"/>
          <w:lang w:val="en-US"/>
        </w:rPr>
      </w:pPr>
      <w:hyperlink r:id="rId9" w:history="1">
        <w:r w:rsidR="00B311FB" w:rsidRPr="00032E4D">
          <w:rPr>
            <w:rStyle w:val="a3"/>
            <w:sz w:val="24"/>
            <w:szCs w:val="24"/>
            <w:lang w:val="en-US"/>
          </w:rPr>
          <w:t>https: //www.youtube. com/watch?v=kROEkYBL 8EE&amp;list=PLhlrYqkZdAZ3 5</w:t>
        </w:r>
      </w:hyperlink>
      <w:r w:rsidR="00B311FB" w:rsidRPr="00032E4D">
        <w:rPr>
          <w:rStyle w:val="4"/>
          <w:sz w:val="24"/>
          <w:szCs w:val="24"/>
          <w:lang w:val="en-US"/>
        </w:rPr>
        <w:t xml:space="preserve"> </w:t>
      </w:r>
      <w:hyperlink r:id="rId10" w:history="1">
        <w:r w:rsidR="00B311FB" w:rsidRPr="00032E4D">
          <w:rPr>
            <w:rStyle w:val="a3"/>
            <w:sz w:val="24"/>
            <w:szCs w:val="24"/>
            <w:lang w:val="en-US"/>
          </w:rPr>
          <w:t>m3H 9lBrkbUat24XNmhg&amp;index=1.</w:t>
        </w:r>
      </w:hyperlink>
    </w:p>
    <w:p w:rsidR="00032E4D" w:rsidRDefault="00B311FB" w:rsidP="00460E77">
      <w:pPr>
        <w:pStyle w:val="5"/>
        <w:shd w:val="clear" w:color="auto" w:fill="auto"/>
        <w:tabs>
          <w:tab w:val="left" w:pos="724"/>
        </w:tabs>
        <w:spacing w:after="60" w:line="240" w:lineRule="auto"/>
        <w:ind w:right="4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 xml:space="preserve">«Основы шахматной игры. Часть 1», [Электронный ресурс] </w:t>
      </w:r>
      <w:r w:rsidRPr="00223FED">
        <w:rPr>
          <w:sz w:val="24"/>
          <w:szCs w:val="24"/>
          <w:lang w:val="en-US"/>
        </w:rPr>
        <w:t>URL</w:t>
      </w:r>
      <w:r w:rsidRPr="00223FED">
        <w:rPr>
          <w:sz w:val="24"/>
          <w:szCs w:val="24"/>
        </w:rPr>
        <w:t>:</w:t>
      </w:r>
    </w:p>
    <w:p w:rsidR="00032E4D" w:rsidRPr="003260A2" w:rsidRDefault="00723A97" w:rsidP="00460E77">
      <w:pPr>
        <w:pStyle w:val="5"/>
        <w:shd w:val="clear" w:color="auto" w:fill="auto"/>
        <w:tabs>
          <w:tab w:val="left" w:pos="724"/>
        </w:tabs>
        <w:spacing w:after="60" w:line="240" w:lineRule="auto"/>
        <w:ind w:right="40" w:firstLine="0"/>
        <w:jc w:val="left"/>
        <w:rPr>
          <w:sz w:val="24"/>
          <w:szCs w:val="24"/>
          <w:lang w:val="en-US"/>
        </w:rPr>
      </w:pPr>
      <w:hyperlink r:id="rId11" w:history="1">
        <w:r w:rsidR="00B311FB" w:rsidRPr="003260A2">
          <w:rPr>
            <w:rStyle w:val="a3"/>
            <w:sz w:val="24"/>
            <w:szCs w:val="24"/>
            <w:lang w:val="en-US"/>
          </w:rPr>
          <w:t>https: //www.youtube. com/watch?v=kROEkYBL 8EE&amp;index=1 &amp;list=PLhlrY</w:t>
        </w:r>
      </w:hyperlink>
      <w:r w:rsidR="00B311FB" w:rsidRPr="003260A2">
        <w:rPr>
          <w:rStyle w:val="4"/>
          <w:sz w:val="24"/>
          <w:szCs w:val="24"/>
          <w:lang w:val="en-US"/>
        </w:rPr>
        <w:t xml:space="preserve"> </w:t>
      </w:r>
      <w:hyperlink r:id="rId12" w:history="1">
        <w:r w:rsidR="00B311FB" w:rsidRPr="003260A2">
          <w:rPr>
            <w:rStyle w:val="a3"/>
            <w:sz w:val="24"/>
            <w:szCs w:val="24"/>
            <w:lang w:val="en-US"/>
          </w:rPr>
          <w:t>qkZdAZ35m3H 9lBrkbUat24XNmhg.</w:t>
        </w:r>
      </w:hyperlink>
    </w:p>
    <w:p w:rsidR="00EF1016" w:rsidRPr="00223FED" w:rsidRDefault="00B311FB" w:rsidP="00460E77">
      <w:pPr>
        <w:pStyle w:val="5"/>
        <w:shd w:val="clear" w:color="auto" w:fill="auto"/>
        <w:tabs>
          <w:tab w:val="left" w:pos="724"/>
        </w:tabs>
        <w:spacing w:after="60" w:line="240" w:lineRule="auto"/>
        <w:ind w:right="4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 xml:space="preserve">«Основы шахматной игры. Часть 2», [Электронный ресурс] </w:t>
      </w:r>
      <w:r w:rsidRPr="00223FED">
        <w:rPr>
          <w:sz w:val="24"/>
          <w:szCs w:val="24"/>
          <w:lang w:val="en-US"/>
        </w:rPr>
        <w:t>URL</w:t>
      </w:r>
      <w:r w:rsidRPr="00223FED">
        <w:rPr>
          <w:sz w:val="24"/>
          <w:szCs w:val="24"/>
        </w:rPr>
        <w:t xml:space="preserve">: </w:t>
      </w:r>
      <w:hyperlink r:id="rId13" w:history="1">
        <w:r w:rsidRPr="00223FED">
          <w:rPr>
            <w:rStyle w:val="a3"/>
            <w:sz w:val="24"/>
            <w:szCs w:val="24"/>
          </w:rPr>
          <w:t>https://www.youtube.com/watch?v=9W5sxB0HV2A&amp;index=2&amp;list=PLhlrYq</w:t>
        </w:r>
      </w:hyperlink>
      <w:r w:rsidRPr="00223FED">
        <w:rPr>
          <w:rStyle w:val="4"/>
          <w:sz w:val="24"/>
          <w:szCs w:val="24"/>
        </w:rPr>
        <w:t xml:space="preserve"> </w:t>
      </w:r>
      <w:hyperlink r:id="rId14" w:history="1">
        <w:r w:rsidRPr="00223FED">
          <w:rPr>
            <w:rStyle w:val="a3"/>
            <w:sz w:val="24"/>
            <w:szCs w:val="24"/>
          </w:rPr>
          <w:t>kZdAZ35m3H 9lBrkbUat24XNmhg.</w:t>
        </w:r>
      </w:hyperlink>
    </w:p>
    <w:p w:rsidR="00EF1016" w:rsidRPr="00223FED" w:rsidRDefault="00EF1016" w:rsidP="00460E77">
      <w:pPr>
        <w:rPr>
          <w:rFonts w:ascii="Times New Roman" w:hAnsi="Times New Roman" w:cs="Times New Roman"/>
        </w:rPr>
        <w:sectPr w:rsidR="00EF1016" w:rsidRPr="00223FED" w:rsidSect="00460E77">
          <w:pgSz w:w="11906" w:h="16838"/>
          <w:pgMar w:top="1418" w:right="1133" w:bottom="0" w:left="851" w:header="0" w:footer="3" w:gutter="0"/>
          <w:cols w:space="720"/>
          <w:noEndnote/>
          <w:docGrid w:linePitch="360"/>
        </w:sectPr>
      </w:pPr>
    </w:p>
    <w:p w:rsidR="00EF1016" w:rsidRPr="00032E4D" w:rsidRDefault="00B311FB" w:rsidP="00460E77">
      <w:pPr>
        <w:pStyle w:val="5"/>
        <w:shd w:val="clear" w:color="auto" w:fill="auto"/>
        <w:spacing w:after="31" w:line="240" w:lineRule="auto"/>
        <w:ind w:firstLine="0"/>
        <w:jc w:val="left"/>
        <w:rPr>
          <w:sz w:val="28"/>
          <w:szCs w:val="24"/>
        </w:rPr>
      </w:pPr>
      <w:r w:rsidRPr="00032E4D">
        <w:rPr>
          <w:sz w:val="28"/>
          <w:szCs w:val="24"/>
        </w:rPr>
        <w:lastRenderedPageBreak/>
        <w:t>Материально-технические условия реализации Программы</w:t>
      </w:r>
      <w:r w:rsidR="00032E4D" w:rsidRPr="00032E4D">
        <w:rPr>
          <w:sz w:val="28"/>
          <w:szCs w:val="24"/>
        </w:rPr>
        <w:t>: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компьютер;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проектор;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735"/>
        </w:tabs>
        <w:spacing w:after="148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интерактивная доска.</w:t>
      </w:r>
    </w:p>
    <w:p w:rsidR="00EF1016" w:rsidRPr="00223FED" w:rsidRDefault="00B311FB" w:rsidP="00460E77">
      <w:pPr>
        <w:pStyle w:val="5"/>
        <w:shd w:val="clear" w:color="auto" w:fill="auto"/>
        <w:spacing w:after="177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Оборудование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демонстрационная доска с шахматными фигурами;</w:t>
      </w:r>
    </w:p>
    <w:p w:rsidR="00EF1016" w:rsidRPr="00223FED" w:rsidRDefault="00B311FB" w:rsidP="00460E77">
      <w:pPr>
        <w:pStyle w:val="5"/>
        <w:numPr>
          <w:ilvl w:val="0"/>
          <w:numId w:val="3"/>
        </w:numPr>
        <w:shd w:val="clear" w:color="auto" w:fill="auto"/>
        <w:tabs>
          <w:tab w:val="left" w:pos="73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комплекты шахматных фигур с досками.</w:t>
      </w:r>
    </w:p>
    <w:p w:rsidR="00032E4D" w:rsidRDefault="00032E4D" w:rsidP="00460E77">
      <w:pPr>
        <w:pStyle w:val="5"/>
        <w:shd w:val="clear" w:color="auto" w:fill="auto"/>
        <w:spacing w:after="0" w:line="240" w:lineRule="auto"/>
        <w:ind w:right="2580" w:firstLine="0"/>
        <w:jc w:val="left"/>
        <w:rPr>
          <w:sz w:val="24"/>
          <w:szCs w:val="24"/>
        </w:rPr>
      </w:pPr>
    </w:p>
    <w:p w:rsidR="00032E4D" w:rsidRDefault="00032E4D" w:rsidP="00460E77">
      <w:pPr>
        <w:pStyle w:val="5"/>
        <w:shd w:val="clear" w:color="auto" w:fill="auto"/>
        <w:spacing w:after="0" w:line="240" w:lineRule="auto"/>
        <w:ind w:right="2580" w:firstLine="0"/>
        <w:jc w:val="left"/>
        <w:rPr>
          <w:sz w:val="24"/>
          <w:szCs w:val="24"/>
        </w:rPr>
      </w:pPr>
    </w:p>
    <w:p w:rsidR="00032E4D" w:rsidRDefault="00B311FB" w:rsidP="00460E77">
      <w:pPr>
        <w:pStyle w:val="5"/>
        <w:shd w:val="clear" w:color="auto" w:fill="auto"/>
        <w:spacing w:after="0" w:line="240" w:lineRule="auto"/>
        <w:ind w:right="258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СПИСОК ЛИТЕРАТУРЫ</w:t>
      </w:r>
    </w:p>
    <w:p w:rsidR="00032E4D" w:rsidRDefault="00032E4D" w:rsidP="00460E77">
      <w:pPr>
        <w:pStyle w:val="5"/>
        <w:shd w:val="clear" w:color="auto" w:fill="auto"/>
        <w:spacing w:after="0" w:line="240" w:lineRule="auto"/>
        <w:ind w:right="2580" w:firstLine="0"/>
        <w:jc w:val="left"/>
        <w:rPr>
          <w:sz w:val="24"/>
          <w:szCs w:val="24"/>
        </w:rPr>
      </w:pPr>
    </w:p>
    <w:p w:rsidR="00032E4D" w:rsidRDefault="00032E4D" w:rsidP="00460E77">
      <w:pPr>
        <w:pStyle w:val="5"/>
        <w:shd w:val="clear" w:color="auto" w:fill="auto"/>
        <w:spacing w:after="0" w:line="240" w:lineRule="auto"/>
        <w:ind w:right="2580" w:firstLine="0"/>
        <w:jc w:val="left"/>
        <w:rPr>
          <w:sz w:val="24"/>
          <w:szCs w:val="24"/>
        </w:rPr>
      </w:pPr>
    </w:p>
    <w:p w:rsidR="00EF1016" w:rsidRPr="00223FED" w:rsidRDefault="00B311FB" w:rsidP="00460E77">
      <w:pPr>
        <w:pStyle w:val="5"/>
        <w:shd w:val="clear" w:color="auto" w:fill="auto"/>
        <w:spacing w:after="0" w:line="240" w:lineRule="auto"/>
        <w:ind w:right="258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Нормативные документы</w:t>
      </w:r>
    </w:p>
    <w:p w:rsidR="00032E4D" w:rsidRDefault="00B311FB" w:rsidP="00460E77">
      <w:pPr>
        <w:pStyle w:val="5"/>
        <w:numPr>
          <w:ilvl w:val="0"/>
          <w:numId w:val="4"/>
        </w:numPr>
        <w:shd w:val="clear" w:color="auto" w:fill="auto"/>
        <w:tabs>
          <w:tab w:val="left" w:pos="1023"/>
        </w:tabs>
        <w:spacing w:after="72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Федеральный закон Российской Федерации № 273-ФЗ от 29 декабря 2012 г.</w:t>
      </w:r>
    </w:p>
    <w:p w:rsidR="00EF1016" w:rsidRPr="00223FED" w:rsidRDefault="00B311FB" w:rsidP="00460E77">
      <w:pPr>
        <w:pStyle w:val="5"/>
        <w:shd w:val="clear" w:color="auto" w:fill="auto"/>
        <w:tabs>
          <w:tab w:val="left" w:pos="1023"/>
        </w:tabs>
        <w:spacing w:after="72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«Об образовании в Российской Федерации».</w:t>
      </w:r>
    </w:p>
    <w:p w:rsidR="00EF1016" w:rsidRPr="00223FED" w:rsidRDefault="00B311FB" w:rsidP="00460E77">
      <w:pPr>
        <w:pStyle w:val="5"/>
        <w:numPr>
          <w:ilvl w:val="0"/>
          <w:numId w:val="4"/>
        </w:numPr>
        <w:shd w:val="clear" w:color="auto" w:fill="auto"/>
        <w:tabs>
          <w:tab w:val="left" w:pos="1014"/>
        </w:tabs>
        <w:spacing w:after="56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программы). /</w:t>
      </w:r>
    </w:p>
    <w:p w:rsidR="00EF1016" w:rsidRPr="00223FED" w:rsidRDefault="00B311FB" w:rsidP="00460E77">
      <w:pPr>
        <w:pStyle w:val="5"/>
        <w:numPr>
          <w:ilvl w:val="0"/>
          <w:numId w:val="4"/>
        </w:numPr>
        <w:shd w:val="clear" w:color="auto" w:fill="auto"/>
        <w:tabs>
          <w:tab w:val="left" w:pos="1014"/>
        </w:tabs>
        <w:spacing w:after="60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Приказ Минпросвещения России № 196 от 09.11.2018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F1016" w:rsidRPr="00223FED" w:rsidRDefault="00B311FB" w:rsidP="00460E77">
      <w:pPr>
        <w:pStyle w:val="5"/>
        <w:numPr>
          <w:ilvl w:val="0"/>
          <w:numId w:val="4"/>
        </w:numPr>
        <w:shd w:val="clear" w:color="auto" w:fill="auto"/>
        <w:tabs>
          <w:tab w:val="left" w:pos="1018"/>
        </w:tabs>
        <w:spacing w:after="60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Утверждены постановлением Главного государственного санитарного врача Российской Федерации № 41 от 4 июля 2014 г.</w:t>
      </w:r>
    </w:p>
    <w:p w:rsidR="00032E4D" w:rsidRDefault="00032E4D" w:rsidP="00460E77">
      <w:pPr>
        <w:pStyle w:val="5"/>
        <w:shd w:val="clear" w:color="auto" w:fill="auto"/>
        <w:spacing w:after="89" w:line="240" w:lineRule="auto"/>
        <w:ind w:firstLine="0"/>
        <w:jc w:val="left"/>
        <w:rPr>
          <w:sz w:val="24"/>
          <w:szCs w:val="24"/>
        </w:rPr>
      </w:pPr>
    </w:p>
    <w:p w:rsidR="00EF1016" w:rsidRPr="00223FED" w:rsidRDefault="00B311FB" w:rsidP="00460E77">
      <w:pPr>
        <w:pStyle w:val="5"/>
        <w:shd w:val="clear" w:color="auto" w:fill="auto"/>
        <w:spacing w:after="89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Список литературы, используемой при написании Программы</w:t>
      </w:r>
    </w:p>
    <w:p w:rsidR="00EF1016" w:rsidRPr="00223FED" w:rsidRDefault="00B311FB" w:rsidP="00460E77">
      <w:pPr>
        <w:pStyle w:val="5"/>
        <w:numPr>
          <w:ilvl w:val="0"/>
          <w:numId w:val="5"/>
        </w:numPr>
        <w:shd w:val="clear" w:color="auto" w:fill="auto"/>
        <w:tabs>
          <w:tab w:val="left" w:pos="413"/>
        </w:tabs>
        <w:spacing w:after="0" w:line="240" w:lineRule="auto"/>
        <w:ind w:right="20"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Авербах Ю.Л., Котов А.А., Юдович М.М. Шахматная школа. - М.: Физкультура и спорт, 1976.</w:t>
      </w:r>
    </w:p>
    <w:p w:rsidR="00EF1016" w:rsidRPr="00223FED" w:rsidRDefault="00B311FB" w:rsidP="00460E77">
      <w:pPr>
        <w:pStyle w:val="5"/>
        <w:numPr>
          <w:ilvl w:val="0"/>
          <w:numId w:val="5"/>
        </w:numPr>
        <w:shd w:val="clear" w:color="auto" w:fill="auto"/>
        <w:tabs>
          <w:tab w:val="left" w:pos="442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Костьев А.Н. Уроки шахмат. - М.: Физкультура и спорт, 1994.</w:t>
      </w:r>
    </w:p>
    <w:p w:rsidR="00EF1016" w:rsidRPr="00223FED" w:rsidRDefault="00B311FB" w:rsidP="00460E77">
      <w:pPr>
        <w:pStyle w:val="5"/>
        <w:numPr>
          <w:ilvl w:val="0"/>
          <w:numId w:val="5"/>
        </w:numPr>
        <w:shd w:val="clear" w:color="auto" w:fill="auto"/>
        <w:tabs>
          <w:tab w:val="left" w:pos="437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Костьев А.Н. Учителю о шахматах. - М., 1986.</w:t>
      </w:r>
    </w:p>
    <w:p w:rsidR="00EF1016" w:rsidRPr="00223FED" w:rsidRDefault="00B311FB" w:rsidP="00460E77">
      <w:pPr>
        <w:pStyle w:val="5"/>
        <w:numPr>
          <w:ilvl w:val="0"/>
          <w:numId w:val="5"/>
        </w:numPr>
        <w:shd w:val="clear" w:color="auto" w:fill="auto"/>
        <w:tabs>
          <w:tab w:val="left" w:pos="442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223FED">
        <w:rPr>
          <w:sz w:val="24"/>
          <w:szCs w:val="24"/>
        </w:rPr>
        <w:t>Ласкер Э. Учебник шахматной игры. - М.: Физкультура и спорт, 1980.</w:t>
      </w:r>
    </w:p>
    <w:p w:rsidR="00EF1016" w:rsidRPr="00223FED" w:rsidRDefault="00EF1016" w:rsidP="00460E77">
      <w:pPr>
        <w:rPr>
          <w:rFonts w:ascii="Times New Roman" w:hAnsi="Times New Roman" w:cs="Times New Roman"/>
        </w:rPr>
        <w:sectPr w:rsidR="00EF1016" w:rsidRPr="00223FED" w:rsidSect="00460E77">
          <w:pgSz w:w="11906" w:h="16838"/>
          <w:pgMar w:top="0" w:right="1133" w:bottom="0" w:left="851" w:header="0" w:footer="3" w:gutter="0"/>
          <w:cols w:space="720"/>
          <w:noEndnote/>
          <w:docGrid w:linePitch="360"/>
        </w:sectPr>
      </w:pPr>
    </w:p>
    <w:p w:rsidR="00EF1016" w:rsidRDefault="00EF1016" w:rsidP="00460E77">
      <w:pPr>
        <w:rPr>
          <w:sz w:val="2"/>
          <w:szCs w:val="2"/>
        </w:rPr>
      </w:pPr>
    </w:p>
    <w:sectPr w:rsidR="00EF1016" w:rsidSect="00460E77">
      <w:pgSz w:w="11906" w:h="16838"/>
      <w:pgMar w:top="0" w:right="1133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97" w:rsidRDefault="00723A97">
      <w:r>
        <w:separator/>
      </w:r>
    </w:p>
  </w:endnote>
  <w:endnote w:type="continuationSeparator" w:id="0">
    <w:p w:rsidR="00723A97" w:rsidRDefault="0072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97" w:rsidRDefault="00723A97"/>
  </w:footnote>
  <w:footnote w:type="continuationSeparator" w:id="0">
    <w:p w:rsidR="00723A97" w:rsidRDefault="00723A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477"/>
    <w:multiLevelType w:val="multilevel"/>
    <w:tmpl w:val="E30014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93326"/>
    <w:multiLevelType w:val="multilevel"/>
    <w:tmpl w:val="FCF4B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911E23"/>
    <w:multiLevelType w:val="multilevel"/>
    <w:tmpl w:val="A20C5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AB7DAA"/>
    <w:multiLevelType w:val="multilevel"/>
    <w:tmpl w:val="7610E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75CD3"/>
    <w:multiLevelType w:val="multilevel"/>
    <w:tmpl w:val="9668A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01115A"/>
    <w:multiLevelType w:val="multilevel"/>
    <w:tmpl w:val="A232E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16"/>
    <w:rsid w:val="00032E4D"/>
    <w:rsid w:val="00052784"/>
    <w:rsid w:val="00132315"/>
    <w:rsid w:val="00223FED"/>
    <w:rsid w:val="003260A2"/>
    <w:rsid w:val="00352E80"/>
    <w:rsid w:val="003D10C0"/>
    <w:rsid w:val="003F12D9"/>
    <w:rsid w:val="00402D2B"/>
    <w:rsid w:val="00460E77"/>
    <w:rsid w:val="00575A67"/>
    <w:rsid w:val="00723A97"/>
    <w:rsid w:val="007B6660"/>
    <w:rsid w:val="007E14CC"/>
    <w:rsid w:val="00890835"/>
    <w:rsid w:val="008C4E15"/>
    <w:rsid w:val="009729C1"/>
    <w:rsid w:val="00B311FB"/>
    <w:rsid w:val="00B71C87"/>
    <w:rsid w:val="00B97932"/>
    <w:rsid w:val="00DA3C33"/>
    <w:rsid w:val="00EF1016"/>
    <w:rsid w:val="00F31A27"/>
    <w:rsid w:val="00F4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FE56"/>
  <w15:docId w15:val="{3638725A-E17D-49A8-9788-5E6D696C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40" w:line="0" w:lineRule="atLeas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90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490" w:lineRule="exact"/>
      <w:ind w:hanging="6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317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customStyle="1" w:styleId="12">
    <w:name w:val="Сетка таблицы1"/>
    <w:basedOn w:val="a1"/>
    <w:next w:val="ac"/>
    <w:rsid w:val="00460E77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6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9W5sxB0HV2A&amp;index=2&amp;list=PLhlrYqkZdAZ35m3H_9lBrkbUat24XNmh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ROEkYBL8EE&amp;index=1&amp;list=PLhlrYqkZdAZ35m3H_9lBrkbUat24XNmh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ROEkYBL8EE&amp;index=1&amp;list=PLhlrYqkZdAZ35m3H_9lBrkbUat24XNmh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ROEkYBL8EE&amp;list=PLhlrYqkZdAZ35m3H_9lBrkbUat24XNmhg&amp;index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ROEkYBL8EE&amp;list=PLhlrYqkZdAZ35m3H_9lBrkbUat24XNmhg&amp;index=1" TargetMode="External"/><Relationship Id="rId14" Type="http://schemas.openxmlformats.org/officeDocument/2006/relationships/hyperlink" Target="https://www.youtube.com/watch?v=9W5sxB0HV2A&amp;index=2&amp;list=PLhlrYqkZdAZ35m3H_9lBrkbUat24XNm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824E-354C-422B-B966-2D30B68D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Монтлевич Татьяна Алексеевна</dc:creator>
  <cp:keywords/>
  <cp:lastModifiedBy>admin</cp:lastModifiedBy>
  <cp:revision>2</cp:revision>
  <dcterms:created xsi:type="dcterms:W3CDTF">2024-12-24T05:27:00Z</dcterms:created>
  <dcterms:modified xsi:type="dcterms:W3CDTF">2024-12-24T05:27:00Z</dcterms:modified>
</cp:coreProperties>
</file>