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A0" w:rsidRDefault="00AE57A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E57A0" w:rsidRPr="00AE57A0" w:rsidRDefault="00AE57A0" w:rsidP="00AE57A0">
      <w:pPr>
        <w:spacing w:before="0" w:beforeAutospacing="0" w:after="160" w:afterAutospacing="0" w:line="252" w:lineRule="auto"/>
        <w:ind w:right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AE57A0" w:rsidRPr="00AE57A0" w:rsidRDefault="00AE57A0" w:rsidP="00AE57A0">
      <w:pPr>
        <w:widowControl w:val="0"/>
        <w:tabs>
          <w:tab w:val="left" w:pos="8789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color w:val="26282F"/>
          <w:sz w:val="24"/>
          <w:szCs w:val="28"/>
          <w:lang w:val="ru-RU"/>
        </w:rPr>
      </w:pPr>
      <w:r w:rsidRPr="00AE57A0">
        <w:rPr>
          <w:rFonts w:ascii="Times New Roman" w:eastAsia="Calibri" w:hAnsi="Times New Roman" w:cs="Times New Roman"/>
          <w:noProof/>
          <w:color w:val="26282F"/>
          <w:sz w:val="24"/>
          <w:szCs w:val="28"/>
          <w:lang w:val="ru-RU" w:eastAsia="ru-RU"/>
        </w:rPr>
        <w:drawing>
          <wp:inline distT="0" distB="0" distL="0" distR="0" wp14:anchorId="7E752116" wp14:editId="5FF58835">
            <wp:extent cx="485775" cy="628650"/>
            <wp:effectExtent l="0" t="0" r="9525" b="0"/>
            <wp:docPr id="1" name="Рисунок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7A0" w:rsidRPr="00AE57A0" w:rsidRDefault="00AE57A0" w:rsidP="00AE57A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57A0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учреждение «Отдел образования Шалинского муниципального района»</w:t>
      </w:r>
    </w:p>
    <w:p w:rsidR="00AE57A0" w:rsidRPr="00AE57A0" w:rsidRDefault="00AE57A0" w:rsidP="00AE57A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b/>
          <w:sz w:val="24"/>
          <w:szCs w:val="25"/>
          <w:lang w:val="ru-RU"/>
        </w:rPr>
      </w:pPr>
      <w:r w:rsidRPr="00AE57A0">
        <w:rPr>
          <w:rFonts w:ascii="Times New Roman" w:eastAsia="SimSun" w:hAnsi="Times New Roman" w:cs="Times New Roman"/>
          <w:b/>
          <w:sz w:val="24"/>
          <w:szCs w:val="25"/>
          <w:lang w:val="ru-RU"/>
        </w:rPr>
        <w:t>Муниципальное бюджетное общеобразовательное учреждение</w:t>
      </w:r>
    </w:p>
    <w:p w:rsidR="00AE57A0" w:rsidRPr="00AE57A0" w:rsidRDefault="00AE57A0" w:rsidP="00AE57A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5"/>
          <w:lang w:val="ru-RU"/>
        </w:rPr>
      </w:pPr>
      <w:r w:rsidRPr="00AE57A0">
        <w:rPr>
          <w:rFonts w:ascii="Times New Roman" w:eastAsia="Calibri" w:hAnsi="Times New Roman" w:cs="Times New Roman"/>
          <w:b/>
          <w:sz w:val="24"/>
          <w:szCs w:val="25"/>
          <w:lang w:val="ru-RU"/>
        </w:rPr>
        <w:t>«СРЕДНЯЯ ОБЩЕОБРАЗОВАТЕЛЬНАЯ ШКОЛА С. МЕСКЕР-ЮРТ</w:t>
      </w:r>
    </w:p>
    <w:p w:rsidR="00AE57A0" w:rsidRPr="00AE57A0" w:rsidRDefault="00AE57A0" w:rsidP="00AE57A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b/>
          <w:sz w:val="24"/>
          <w:szCs w:val="25"/>
          <w:lang w:val="ru-RU"/>
        </w:rPr>
      </w:pPr>
      <w:r w:rsidRPr="00AE57A0">
        <w:rPr>
          <w:rFonts w:ascii="Times New Roman" w:eastAsia="Calibri" w:hAnsi="Times New Roman" w:cs="Times New Roman"/>
          <w:b/>
          <w:sz w:val="24"/>
          <w:szCs w:val="25"/>
          <w:lang w:val="ru-RU"/>
        </w:rPr>
        <w:t>ШАЛИНСКОГО МУНИЦИПАЛЬНОГО РАЙОНА»</w:t>
      </w:r>
    </w:p>
    <w:p w:rsidR="00AE57A0" w:rsidRPr="00AE57A0" w:rsidRDefault="00AE57A0" w:rsidP="00AE57A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E57A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(МБОУ «СОШ с. Мескер-Юрт»)</w:t>
      </w:r>
    </w:p>
    <w:p w:rsidR="00AE57A0" w:rsidRPr="00AE57A0" w:rsidRDefault="00AE57A0" w:rsidP="00AE57A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E57A0" w:rsidRPr="00AE57A0" w:rsidRDefault="00AE57A0" w:rsidP="00AE57A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57A0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Муниципальни учреждени «Шелан муниципальни к</w:t>
      </w:r>
      <w:r w:rsidRPr="00AE57A0">
        <w:rPr>
          <w:rFonts w:ascii="Times New Roman" w:eastAsia="Calibri" w:hAnsi="Times New Roman" w:cs="Times New Roman"/>
          <w:sz w:val="24"/>
          <w:szCs w:val="24"/>
        </w:rPr>
        <w:t>I</w:t>
      </w:r>
      <w:r w:rsidRPr="00AE57A0">
        <w:rPr>
          <w:rFonts w:ascii="Times New Roman" w:eastAsia="Calibri" w:hAnsi="Times New Roman" w:cs="Times New Roman"/>
          <w:sz w:val="24"/>
          <w:szCs w:val="24"/>
          <w:lang w:val="ru-RU"/>
        </w:rPr>
        <w:t>оштан дешаран дакъа»</w:t>
      </w:r>
    </w:p>
    <w:p w:rsidR="00AE57A0" w:rsidRPr="00AE57A0" w:rsidRDefault="00AE57A0" w:rsidP="00AE57A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E57A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Муниципальни бюджетни йукъарадешаран хьукмат</w:t>
      </w:r>
    </w:p>
    <w:p w:rsidR="00AE57A0" w:rsidRPr="00AE57A0" w:rsidRDefault="00AE57A0" w:rsidP="00AE57A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E57A0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«ШЕЛАН МУНИЦИПАЛЬНИ К</w:t>
      </w:r>
      <w:r w:rsidRPr="00AE57A0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AE57A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ОШТАН </w:t>
      </w:r>
    </w:p>
    <w:p w:rsidR="00AE57A0" w:rsidRPr="00AE57A0" w:rsidRDefault="00AE57A0" w:rsidP="00AE57A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E57A0">
        <w:rPr>
          <w:rFonts w:ascii="Times New Roman" w:eastAsia="Calibri" w:hAnsi="Times New Roman" w:cs="Times New Roman"/>
          <w:b/>
          <w:sz w:val="24"/>
          <w:lang w:val="ru-RU"/>
        </w:rPr>
        <w:t xml:space="preserve">МЕСКЕР-ЭВЛАН </w:t>
      </w:r>
      <w:r w:rsidRPr="00AE57A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ЙУККЪЕРА ЙУКЪАРАДЕШАРАН ИШКОЛ»</w:t>
      </w:r>
    </w:p>
    <w:p w:rsidR="00AE57A0" w:rsidRDefault="00AE57A0" w:rsidP="00AE57A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E57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</w:t>
      </w:r>
      <w:r w:rsidRPr="00AE57A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МБЙХЬ «</w:t>
      </w:r>
      <w:r w:rsidRPr="00AE57A0">
        <w:rPr>
          <w:rFonts w:ascii="Times New Roman" w:eastAsia="Calibri" w:hAnsi="Times New Roman" w:cs="Times New Roman"/>
          <w:b/>
          <w:sz w:val="24"/>
          <w:lang w:val="ru-RU"/>
        </w:rPr>
        <w:t xml:space="preserve">Мескер-Эвлан </w:t>
      </w:r>
      <w:r w:rsidRPr="00AE57A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ЙЙИ</w:t>
      </w:r>
      <w:r w:rsidRPr="00AE57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»)</w:t>
      </w:r>
    </w:p>
    <w:p w:rsidR="003B1BAE" w:rsidRDefault="003B1BAE" w:rsidP="00AE57A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B1BAE" w:rsidRDefault="003B1BAE" w:rsidP="00AE57A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B1BAE" w:rsidRPr="00AE57A0" w:rsidRDefault="003B1BAE" w:rsidP="00AE57A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10"/>
      </w:tblGrid>
      <w:tr w:rsidR="003B1BAE" w:rsidRPr="003B1BAE" w:rsidTr="003B1BAE">
        <w:tc>
          <w:tcPr>
            <w:tcW w:w="4621" w:type="dxa"/>
            <w:hideMark/>
          </w:tcPr>
          <w:p w:rsidR="003B1BAE" w:rsidRPr="003B1BAE" w:rsidRDefault="003B1BAE" w:rsidP="003B1BA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b/>
                <w:sz w:val="24"/>
                <w:szCs w:val="28"/>
                <w:lang w:val="ru-RU"/>
              </w:rPr>
            </w:pPr>
            <w:r w:rsidRPr="003B1BAE">
              <w:rPr>
                <w:rFonts w:eastAsia="Calibri"/>
                <w:b/>
                <w:sz w:val="24"/>
                <w:szCs w:val="28"/>
                <w:lang w:val="ru-RU"/>
              </w:rPr>
              <w:t>СОГЛАСОВАНО</w:t>
            </w:r>
          </w:p>
          <w:p w:rsidR="003B1BAE" w:rsidRPr="003B1BAE" w:rsidRDefault="003B1BAE" w:rsidP="003B1BA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4"/>
                <w:szCs w:val="28"/>
                <w:lang w:val="ru-RU"/>
              </w:rPr>
            </w:pPr>
            <w:r w:rsidRPr="003B1BAE">
              <w:rPr>
                <w:rFonts w:eastAsia="Calibri"/>
                <w:sz w:val="24"/>
                <w:szCs w:val="28"/>
                <w:lang w:val="ru-RU"/>
              </w:rPr>
              <w:t xml:space="preserve">Педагогическим советом </w:t>
            </w:r>
          </w:p>
          <w:p w:rsidR="003B1BAE" w:rsidRPr="003B1BAE" w:rsidRDefault="003B1BAE" w:rsidP="003B1BA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b/>
                <w:sz w:val="24"/>
                <w:szCs w:val="28"/>
                <w:lang w:val="ru-RU"/>
              </w:rPr>
            </w:pPr>
            <w:r w:rsidRPr="003B1BAE">
              <w:rPr>
                <w:rFonts w:eastAsia="Calibri"/>
                <w:sz w:val="24"/>
                <w:szCs w:val="28"/>
                <w:lang w:val="ru-RU"/>
              </w:rPr>
              <w:t>Протокол №1 от 24.08.2024г.</w:t>
            </w:r>
          </w:p>
        </w:tc>
        <w:tc>
          <w:tcPr>
            <w:tcW w:w="4622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94"/>
            </w:tblGrid>
            <w:tr w:rsidR="00DD0570" w:rsidRPr="00DD0570" w:rsidTr="005C2144">
              <w:tc>
                <w:tcPr>
                  <w:tcW w:w="4622" w:type="dxa"/>
                  <w:shd w:val="clear" w:color="auto" w:fill="auto"/>
                  <w:hideMark/>
                </w:tcPr>
                <w:p w:rsidR="00DD0570" w:rsidRPr="00DD0570" w:rsidRDefault="00DD0570" w:rsidP="00DD057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  <w:lang w:val="ru-RU"/>
                    </w:rPr>
                  </w:pPr>
                  <w:r w:rsidRPr="00DD0570">
                    <w:rPr>
                      <w:rFonts w:ascii="Times New Roman" w:eastAsia="Calibri" w:hAnsi="Times New Roman" w:cs="Times New Roman"/>
                      <w:b/>
                      <w:szCs w:val="28"/>
                      <w:lang w:val="ru-RU"/>
                    </w:rPr>
                    <w:t>УТВЕРЖДАЮ</w:t>
                  </w:r>
                </w:p>
                <w:p w:rsidR="00DD0570" w:rsidRPr="00DD0570" w:rsidRDefault="00DD0570" w:rsidP="00DD0570">
                  <w:pPr>
                    <w:widowControl w:val="0"/>
                    <w:autoSpaceDE w:val="0"/>
                    <w:autoSpaceDN w:val="0"/>
                    <w:adjustRightInd w:val="0"/>
                    <w:spacing w:beforeAutospacing="0" w:after="0" w:afterAutospacing="0"/>
                    <w:jc w:val="right"/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</w:pPr>
                  <w:r w:rsidRPr="00DD0570"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  <w:t xml:space="preserve">Директор </w:t>
                  </w:r>
                </w:p>
                <w:p w:rsidR="00DD0570" w:rsidRPr="00DD0570" w:rsidRDefault="00DD0570" w:rsidP="00DD0570">
                  <w:pPr>
                    <w:widowControl w:val="0"/>
                    <w:autoSpaceDE w:val="0"/>
                    <w:autoSpaceDN w:val="0"/>
                    <w:adjustRightInd w:val="0"/>
                    <w:spacing w:beforeAutospacing="0" w:after="0" w:afterAutospacing="0"/>
                    <w:jc w:val="right"/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</w:pPr>
                  <w:r w:rsidRPr="00DD0570"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  <w:t>______М.Ш. Бисултанов</w:t>
                  </w:r>
                </w:p>
                <w:p w:rsidR="00DD0570" w:rsidRPr="00DD0570" w:rsidRDefault="00DD0570" w:rsidP="00DD0570">
                  <w:pPr>
                    <w:widowControl w:val="0"/>
                    <w:autoSpaceDE w:val="0"/>
                    <w:autoSpaceDN w:val="0"/>
                    <w:adjustRightInd w:val="0"/>
                    <w:spacing w:beforeAutospacing="0" w:after="0" w:afterAutospacing="0"/>
                    <w:jc w:val="right"/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</w:pPr>
                  <w:r w:rsidRPr="00DD0570"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  <w:t>МБОУ «СОШ с.Мескер-Юрт»</w:t>
                  </w:r>
                </w:p>
                <w:p w:rsidR="00DD0570" w:rsidRPr="00DD0570" w:rsidRDefault="00DD0570" w:rsidP="00DD0570">
                  <w:pPr>
                    <w:widowControl w:val="0"/>
                    <w:autoSpaceDE w:val="0"/>
                    <w:autoSpaceDN w:val="0"/>
                    <w:adjustRightInd w:val="0"/>
                    <w:spacing w:beforeAutospacing="0" w:after="0" w:afterAutospacing="0"/>
                    <w:jc w:val="right"/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</w:pPr>
                  <w:r w:rsidRPr="00DD0570"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  <w:t>от 28.08.2024г.</w:t>
                  </w:r>
                </w:p>
                <w:p w:rsidR="00DD0570" w:rsidRPr="00DD0570" w:rsidRDefault="00DD0570" w:rsidP="00DD0570">
                  <w:pPr>
                    <w:widowControl w:val="0"/>
                    <w:autoSpaceDE w:val="0"/>
                    <w:autoSpaceDN w:val="0"/>
                    <w:adjustRightInd w:val="0"/>
                    <w:spacing w:beforeAutospacing="0" w:after="0" w:afterAutospacing="0"/>
                    <w:jc w:val="right"/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</w:pPr>
                  <w:r w:rsidRPr="00DD0570"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  <w:t>№  70    / 01-04</w:t>
                  </w:r>
                </w:p>
                <w:p w:rsidR="00DD0570" w:rsidRPr="00DD0570" w:rsidRDefault="00DD0570" w:rsidP="00DD0570">
                  <w:pPr>
                    <w:widowControl w:val="0"/>
                    <w:autoSpaceDE w:val="0"/>
                    <w:autoSpaceDN w:val="0"/>
                    <w:adjustRightInd w:val="0"/>
                    <w:spacing w:beforeAutospacing="0" w:after="0" w:afterAutospacing="0"/>
                    <w:jc w:val="right"/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</w:pPr>
                  <w:r w:rsidRPr="00DD0570">
                    <w:rPr>
                      <w:rFonts w:ascii="Times New Roman" w:eastAsia="Calibri" w:hAnsi="Times New Roman" w:cs="Times New Roman"/>
                      <w:szCs w:val="28"/>
                      <w:lang w:val="ru-RU"/>
                    </w:rPr>
                    <w:t>М.П.</w:t>
                  </w:r>
                </w:p>
                <w:p w:rsidR="00DD0570" w:rsidRPr="00DD0570" w:rsidRDefault="00DD0570" w:rsidP="00DD057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b/>
                      <w:szCs w:val="28"/>
                      <w:lang w:val="ru-RU"/>
                    </w:rPr>
                  </w:pPr>
                </w:p>
              </w:tc>
            </w:tr>
          </w:tbl>
          <w:p w:rsidR="003B1BAE" w:rsidRPr="003B1BAE" w:rsidRDefault="003B1BAE" w:rsidP="003B1BA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b/>
                <w:sz w:val="24"/>
                <w:szCs w:val="28"/>
                <w:lang w:val="ru-RU"/>
              </w:rPr>
            </w:pPr>
            <w:bookmarkStart w:id="0" w:name="_GoBack"/>
            <w:bookmarkEnd w:id="0"/>
          </w:p>
        </w:tc>
      </w:tr>
    </w:tbl>
    <w:p w:rsidR="00AE57A0" w:rsidRDefault="00AE57A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0B58" w:rsidRPr="00AE57A0" w:rsidRDefault="000343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AE57A0">
        <w:rPr>
          <w:lang w:val="ru-RU"/>
        </w:rPr>
        <w:br/>
      </w:r>
      <w:r w:rsidRPr="00AE57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внутренней системе оценки качества образования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E57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r w:rsidR="00AE57A0" w:rsidRPr="00AE57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AE57A0">
        <w:rPr>
          <w:lang w:val="ru-RU"/>
        </w:rPr>
        <w:br/>
      </w:r>
      <w:r w:rsidRPr="00AE57A0">
        <w:rPr>
          <w:lang w:val="ru-RU"/>
        </w:rPr>
        <w:br/>
      </w:r>
      <w:r w:rsidRPr="00AE57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внутренней системе оценки качества образования (далее – ВСОКО) в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разработано в соответствии:</w:t>
      </w:r>
    </w:p>
    <w:p w:rsidR="00D10B58" w:rsidRPr="00AE57A0" w:rsidRDefault="000343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D10B58" w:rsidRPr="00AE57A0" w:rsidRDefault="000343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Федеральным государственным образовательным стандартом начального общего образования, утвержденным приказом Минпросвещения от 31.05.2021 № 286;</w:t>
      </w:r>
    </w:p>
    <w:p w:rsidR="00D10B58" w:rsidRPr="00AE57A0" w:rsidRDefault="000343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Минпросвещения от 31.05.2021 № 287;</w:t>
      </w:r>
    </w:p>
    <w:p w:rsidR="00D10B58" w:rsidRPr="00AE57A0" w:rsidRDefault="000343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:rsidR="00D10B58" w:rsidRPr="00AE57A0" w:rsidRDefault="000343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:rsidR="00D10B58" w:rsidRPr="00AE57A0" w:rsidRDefault="000343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:rsidR="00D10B58" w:rsidRPr="00AE57A0" w:rsidRDefault="000343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Минпросвещения от 18.05.2023 № 372;</w:t>
      </w:r>
    </w:p>
    <w:p w:rsidR="00D10B58" w:rsidRPr="00AE57A0" w:rsidRDefault="000343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образования, утвержденной приказом Минпросвещения от 18.05.2023 № 370;</w:t>
      </w:r>
    </w:p>
    <w:p w:rsidR="00D10B58" w:rsidRPr="00AE57A0" w:rsidRDefault="000343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утвержденной приказом Минпросвещения от 18.05.2023 № 371;</w:t>
      </w:r>
    </w:p>
    <w:p w:rsidR="00D10B58" w:rsidRPr="00AE57A0" w:rsidRDefault="000343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 w:rsidR="00D10B58" w:rsidRPr="00AE57A0" w:rsidRDefault="000343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22.09.2017 № 955 «Об утверждении показателей мониторинга системы образования»;</w:t>
      </w:r>
    </w:p>
    <w:p w:rsidR="00D10B58" w:rsidRPr="00AE57A0" w:rsidRDefault="000343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Порядком проведения самообследования в образовательной организации, утвержденным приказом Минобрнауки от 14.06.2013 № 462;</w:t>
      </w:r>
    </w:p>
    <w:p w:rsidR="00D10B58" w:rsidRPr="00AE57A0" w:rsidRDefault="000343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10.12.2013 № 1324 «Об утверждении показателей деятельности образовательной организации, подлежащей самообследованию»;</w:t>
      </w:r>
    </w:p>
    <w:p w:rsidR="00D10B58" w:rsidRPr="00AE57A0" w:rsidRDefault="000343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от 26.12.2017 № 1642 «Об утверждении государственной программы Российской Федерации "Развитие образования"»;</w:t>
      </w:r>
    </w:p>
    <w:p w:rsidR="00D10B58" w:rsidRPr="00AE57A0" w:rsidRDefault="000343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D10B58" w:rsidRPr="00AE57A0" w:rsidRDefault="000343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D10B58" w:rsidRPr="00AE57A0" w:rsidRDefault="000343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уставом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10B58" w:rsidRPr="00AE57A0" w:rsidRDefault="0003436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 xml:space="preserve">1.2.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качество условий, обеспечивающих образовательную деятельность с учетом запросов основных участников образовательных отношений.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1.3. Положение определяет цели, задачи, принципы внутренней системы оценки качества образования в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1.4. В настоящем Положении используются следующие термины и сокращения:</w:t>
      </w:r>
    </w:p>
    <w:p w:rsidR="00D10B58" w:rsidRPr="00AE57A0" w:rsidRDefault="00D10B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0B58" w:rsidRDefault="00034369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качество образования</w:t>
      </w:r>
    </w:p>
    <w:p w:rsidR="00D10B58" w:rsidRPr="00AE57A0" w:rsidRDefault="000343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D10B58" w:rsidRPr="00AE57A0" w:rsidRDefault="00D10B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0B58" w:rsidRDefault="00034369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оценка качества образования</w:t>
      </w:r>
    </w:p>
    <w:p w:rsidR="00D10B58" w:rsidRPr="00AE57A0" w:rsidRDefault="000343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качество образовательных программ, качество условий осуществления образовательного процесса, качество управления;</w:t>
      </w:r>
    </w:p>
    <w:p w:rsidR="00D10B58" w:rsidRPr="00AE57A0" w:rsidRDefault="00D10B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0B58" w:rsidRPr="00AE57A0" w:rsidRDefault="00034369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</w:p>
    <w:p w:rsidR="00D10B58" w:rsidRPr="00AE57A0" w:rsidRDefault="000343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— целостная система диагностических и оценочных процедур, реализуемых различными субъектами государственно-общественного управления ОО,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</w:p>
    <w:p w:rsidR="00D10B58" w:rsidRPr="00AE57A0" w:rsidRDefault="00D10B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0B58" w:rsidRDefault="00034369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измерение</w:t>
      </w:r>
    </w:p>
    <w:p w:rsidR="00D10B58" w:rsidRPr="00AE57A0" w:rsidRDefault="000343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 др.), которые имеют стандартизированную форму и содержание которых соответствует реализуемым образовательным программам;</w:t>
      </w:r>
    </w:p>
    <w:p w:rsidR="00D10B58" w:rsidRPr="00AE57A0" w:rsidRDefault="00D10B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0B58" w:rsidRDefault="00034369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экспертиза</w:t>
      </w:r>
    </w:p>
    <w:p w:rsidR="00D10B58" w:rsidRPr="00AE57A0" w:rsidRDefault="000343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</w:t>
      </w:r>
    </w:p>
    <w:p w:rsidR="00D10B58" w:rsidRPr="00AE57A0" w:rsidRDefault="00D10B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0B58" w:rsidRDefault="00034369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критерий</w:t>
      </w:r>
    </w:p>
    <w:p w:rsidR="00D10B58" w:rsidRPr="00AE57A0" w:rsidRDefault="000343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D10B58" w:rsidRPr="00AE57A0" w:rsidRDefault="00D10B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0B58" w:rsidRDefault="00034369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:rsidR="00D10B58" w:rsidRDefault="000343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государственная итоговая аттестация;</w:t>
      </w:r>
    </w:p>
    <w:p w:rsidR="00D10B58" w:rsidRDefault="00D10B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D10B58" w:rsidRDefault="00034369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</w:p>
    <w:p w:rsidR="00D10B58" w:rsidRDefault="000343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единый государственный экзамен;</w:t>
      </w:r>
    </w:p>
    <w:p w:rsidR="00D10B58" w:rsidRDefault="00D10B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D10B58" w:rsidRDefault="00034369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ОГЭ</w:t>
      </w:r>
    </w:p>
    <w:p w:rsidR="00D10B58" w:rsidRDefault="000343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основной государственный экзамен;</w:t>
      </w:r>
    </w:p>
    <w:p w:rsidR="00D10B58" w:rsidRDefault="00D10B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D10B58" w:rsidRDefault="00034369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ФГОС</w:t>
      </w:r>
    </w:p>
    <w:p w:rsidR="00D10B58" w:rsidRDefault="000343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федеральный государственный образовательный стандарт;</w:t>
      </w:r>
    </w:p>
    <w:p w:rsidR="00D10B58" w:rsidRDefault="00D10B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D10B58" w:rsidRDefault="00034369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ФОП</w:t>
      </w:r>
    </w:p>
    <w:p w:rsidR="00D10B58" w:rsidRPr="00AE57A0" w:rsidRDefault="000343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 xml:space="preserve"> – федеральная образовательная программа уровня образования;</w:t>
      </w:r>
    </w:p>
    <w:p w:rsidR="00D10B58" w:rsidRPr="00AE57A0" w:rsidRDefault="00D10B5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0B58" w:rsidRDefault="00034369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</w:p>
    <w:p w:rsidR="00D10B58" w:rsidRDefault="0003436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универсальные учебные действия.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1.5. Положение о ВСОКО, дополнения и изменения к нему, процедуры, сроки и ответственные за ВСОКО утверждаются приказом руководителя ОО ежегодно после обсуждения с педагогами и родителями (законными представителями) учеников на педагогическом совете.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1.6. Положение распространяется на деятельность всех педагогических работников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:rsidR="00D10B58" w:rsidRPr="00AE57A0" w:rsidRDefault="000343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функционирования ВСОКО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Целями ВСОКО являются:</w:t>
      </w:r>
    </w:p>
    <w:p w:rsidR="00D10B58" w:rsidRPr="00AE57A0" w:rsidRDefault="0003436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10B58" w:rsidRPr="00AE57A0" w:rsidRDefault="0003436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стандартами, тенденциях его изменения и причинах, влияющих на его уровень;</w:t>
      </w:r>
    </w:p>
    <w:p w:rsidR="00D10B58" w:rsidRPr="00AE57A0" w:rsidRDefault="0003436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 w:rsidR="00D10B58" w:rsidRPr="00AE57A0" w:rsidRDefault="0003436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принятие обоснованных и своевременных управленческих решений по совершенствованию образовательной деятельности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 и повышение информированности участников образовательных отношений при принятии таких решений;</w:t>
      </w:r>
    </w:p>
    <w:p w:rsidR="00D10B58" w:rsidRPr="00AE57A0" w:rsidRDefault="0003436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прогнозирование развития образовательной системы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D10B58" w:rsidRDefault="0003436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Основными задачами ВСОКО являются:</w:t>
      </w:r>
    </w:p>
    <w:p w:rsidR="00D10B58" w:rsidRPr="00AE57A0" w:rsidRDefault="0003436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 оценке качества образования и ее измерению;</w:t>
      </w:r>
    </w:p>
    <w:p w:rsidR="00D10B58" w:rsidRPr="00AE57A0" w:rsidRDefault="0003436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D10B58" w:rsidRPr="00AE57A0" w:rsidRDefault="0003436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формирование ресурсной базы и обеспечение функционирования школьной системы образовательной статистики и мониторинга качества образования;</w:t>
      </w:r>
    </w:p>
    <w:p w:rsidR="00D10B58" w:rsidRPr="00AE57A0" w:rsidRDefault="0003436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 деятельности ОО, развитие форм оценки качества образования, включая самооценку и педагогическую экспертизу;</w:t>
      </w:r>
    </w:p>
    <w:p w:rsidR="00D10B58" w:rsidRPr="00AE57A0" w:rsidRDefault="0003436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определение степени соответствия условий организации и осуществления образовательной деятельности государственным требованиям;</w:t>
      </w:r>
    </w:p>
    <w:p w:rsidR="00D10B58" w:rsidRPr="00AE57A0" w:rsidRDefault="0003436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</w:t>
      </w:r>
    </w:p>
    <w:p w:rsidR="00D10B58" w:rsidRPr="00AE57A0" w:rsidRDefault="0003436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определение степени соответствия образовательных программ нормативным требованиям и запросам субъектов образовательной деятельности;</w:t>
      </w:r>
    </w:p>
    <w:p w:rsidR="00D10B58" w:rsidRDefault="0003436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доступности качественного образования;</w:t>
      </w:r>
    </w:p>
    <w:p w:rsidR="00D10B58" w:rsidRPr="00AE57A0" w:rsidRDefault="0003436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оценка уровня индивидуальных образовательных достижений обучающихся;</w:t>
      </w:r>
    </w:p>
    <w:p w:rsidR="00D10B58" w:rsidRPr="00AE57A0" w:rsidRDefault="0003436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выявление факторов, влияющих на качество образования;</w:t>
      </w:r>
    </w:p>
    <w:p w:rsidR="00D10B58" w:rsidRPr="00AE57A0" w:rsidRDefault="0003436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D10B58" w:rsidRPr="00AE57A0" w:rsidRDefault="0003436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стимулирование инновационных процессов с целью поддержания и постоянного повышения качества и конкурентоспособности;</w:t>
      </w:r>
    </w:p>
    <w:p w:rsidR="00D10B58" w:rsidRPr="00AE57A0" w:rsidRDefault="0003436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определение рейтинга педагогов и участие в решении о стимулирующей надбавке к заработной плате за высокое качество обучения и воспитания;</w:t>
      </w:r>
    </w:p>
    <w:p w:rsidR="00D10B58" w:rsidRPr="00AE57A0" w:rsidRDefault="0003436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расширение общественного участия в управлении образованием в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 и формирование экспертного сообщества;</w:t>
      </w:r>
    </w:p>
    <w:p w:rsidR="00D10B58" w:rsidRPr="00AE57A0" w:rsidRDefault="0003436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эффективности принимаемых управленческих решений;</w:t>
      </w:r>
    </w:p>
    <w:p w:rsidR="00D10B58" w:rsidRPr="00AE57A0" w:rsidRDefault="0003436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разработка адресных рекомендаций на основе анализа полученных данных;</w:t>
      </w:r>
    </w:p>
    <w:p w:rsidR="00D10B58" w:rsidRPr="00AE57A0" w:rsidRDefault="0003436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обеспечение информационной открытости оценочных процедур.</w:t>
      </w:r>
    </w:p>
    <w:p w:rsidR="00D10B58" w:rsidRPr="00AE57A0" w:rsidRDefault="000343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Принципы ВСОКО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В основу внутренней системы оценки качества образования положены принципы:</w:t>
      </w:r>
    </w:p>
    <w:p w:rsidR="00D10B58" w:rsidRPr="00AE57A0" w:rsidRDefault="000343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объективности, достоверности, полноты и системности информации о качестве образования;</w:t>
      </w:r>
    </w:p>
    <w:p w:rsidR="00D10B58" w:rsidRPr="00AE57A0" w:rsidRDefault="000343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D10B58" w:rsidRPr="00AE57A0" w:rsidRDefault="000343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открытости, прозрачности процедур оценки качества образования;</w:t>
      </w:r>
    </w:p>
    <w:p w:rsidR="00D10B58" w:rsidRPr="00AE57A0" w:rsidRDefault="000343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D10B58" w:rsidRPr="00AE57A0" w:rsidRDefault="000343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единства и сопоставимости критериальных подходов, инструментов и результатов;</w:t>
      </w:r>
    </w:p>
    <w:p w:rsidR="00D10B58" w:rsidRPr="00AE57A0" w:rsidRDefault="000343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D10B58" w:rsidRPr="00AE57A0" w:rsidRDefault="000343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минимизации системы показателей с учетом потребностей разных уровней управления;</w:t>
      </w:r>
    </w:p>
    <w:p w:rsidR="00D10B58" w:rsidRPr="00AE57A0" w:rsidRDefault="000343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взаимного дополнения оценочных процедур, установления между ними взаимосвязей и взаимозависимости;</w:t>
      </w:r>
    </w:p>
    <w:p w:rsidR="00D10B58" w:rsidRPr="00AE57A0" w:rsidRDefault="000343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качества и надежности средств оценки образовательных достижений;</w:t>
      </w:r>
    </w:p>
    <w:p w:rsidR="00D10B58" w:rsidRPr="00AE57A0" w:rsidRDefault="000343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доступности информации о состоянии и качестве образования для различных групп потребителей;</w:t>
      </w:r>
    </w:p>
    <w:p w:rsidR="00D10B58" w:rsidRPr="00AE57A0" w:rsidRDefault="000343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рефлексивности, реализуемой через включение педагогов в самоанализ и самооценку деятельности с опорой на объективные критерии и показатели;</w:t>
      </w:r>
    </w:p>
    <w:p w:rsidR="00D10B58" w:rsidRPr="00AE57A0" w:rsidRDefault="000343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повышения потенциала внутренней оценки, самооценки, самоанализа каждого педагога;</w:t>
      </w:r>
    </w:p>
    <w:p w:rsidR="00D10B58" w:rsidRPr="00AE57A0" w:rsidRDefault="000343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D10B58" w:rsidRPr="00AE57A0" w:rsidRDefault="000343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соблюдения морально-этических норм при проведении процедур оценки качества образования в образовательной организации;</w:t>
      </w:r>
    </w:p>
    <w:p w:rsidR="00D10B58" w:rsidRPr="00AE57A0" w:rsidRDefault="0003436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участников образовательного процесса за повышение качества образования.</w:t>
      </w:r>
    </w:p>
    <w:p w:rsidR="00D10B58" w:rsidRPr="00AE57A0" w:rsidRDefault="000343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Субъекты ВСОКО и их функции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4.1.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D10B58" w:rsidRPr="00AE57A0" w:rsidRDefault="0003436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администрацию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10B58" w:rsidRDefault="0003436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педагогический совет;</w:t>
      </w:r>
    </w:p>
    <w:p w:rsidR="00D10B58" w:rsidRDefault="0003436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совет;</w:t>
      </w:r>
    </w:p>
    <w:p w:rsidR="00D10B58" w:rsidRDefault="0003436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объединения учителей-предметников;</w:t>
      </w:r>
    </w:p>
    <w:p w:rsidR="00D10B58" w:rsidRDefault="0003436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иные временные субъекты.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4.1.1. В функции администрации в рамках ВСОКО входит:</w:t>
      </w:r>
    </w:p>
    <w:p w:rsidR="00D10B58" w:rsidRPr="00AE57A0" w:rsidRDefault="0003436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формирование, утверждение приказом директора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 и контроль исполнения блока локальных актов, регулирующих функционирование ВСОКО, и приложений к ним;</w:t>
      </w:r>
    </w:p>
    <w:p w:rsidR="00D10B58" w:rsidRPr="00AE57A0" w:rsidRDefault="0003436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разработка мероприятий и подготовка предложений, направленных на совершенствование системы ВСОКО, участие в этих мероприятиях;</w:t>
      </w:r>
    </w:p>
    <w:p w:rsidR="00D10B58" w:rsidRPr="00AE57A0" w:rsidRDefault="0003436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обеспечение проведения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D10B58" w:rsidRPr="00AE57A0" w:rsidRDefault="0003436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системы мониторинга качества образования в образовательной организации, сбор, обработка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и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информации о состоянии и динамике развития, анализ результатов оценки качества образования на уровне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10B58" w:rsidRPr="00AE57A0" w:rsidRDefault="0003436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организация изучения информационных запросов основных пользователей системы оценки качества образования;</w:t>
      </w:r>
    </w:p>
    <w:p w:rsidR="00D10B58" w:rsidRPr="00AE57A0" w:rsidRDefault="0003436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подготовки работников образовательной организации и общественных экспертов к осуществлению контрольно-оценочных процедур;</w:t>
      </w:r>
    </w:p>
    <w:p w:rsidR="00D10B58" w:rsidRPr="00AE57A0" w:rsidRDefault="0003436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информации о качестве образования на районный и городской уровни системы оценки качества образования;</w:t>
      </w:r>
    </w:p>
    <w:p w:rsidR="00D10B58" w:rsidRPr="00AE57A0" w:rsidRDefault="0003436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формирование информационно-аналитических материалов по результатам оценки качества образования (анализ работы образовательной организации за учебный год, самообследование, публичный доклад, др.);</w:t>
      </w:r>
    </w:p>
    <w:p w:rsidR="00D10B58" w:rsidRPr="00AE57A0" w:rsidRDefault="0003436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принятие управленческих решений по повышению качества образования на основе анализа результатов, полученных в процессе реализации ВСОКО.</w:t>
      </w:r>
    </w:p>
    <w:p w:rsidR="00D10B58" w:rsidRDefault="0003436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Педагогический совет образовательной организации:</w:t>
      </w:r>
    </w:p>
    <w:p w:rsidR="00D10B58" w:rsidRPr="00AE57A0" w:rsidRDefault="0003436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содействует определению стратегических направлений развития системы образования в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10B58" w:rsidRPr="00AE57A0" w:rsidRDefault="0003436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содействует реализации принципа общественного участия в управлении образованием;</w:t>
      </w:r>
    </w:p>
    <w:p w:rsidR="00D10B58" w:rsidRPr="00AE57A0" w:rsidRDefault="0003436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участие:</w:t>
      </w:r>
      <w:r w:rsidRPr="00AE57A0">
        <w:rPr>
          <w:lang w:val="ru-RU"/>
        </w:rPr>
        <w:br/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в формировании информационных запросов основных пользователей системы оценки качества образования образовательной организации;</w:t>
      </w:r>
      <w:r w:rsidRPr="00AE57A0">
        <w:rPr>
          <w:lang w:val="ru-RU"/>
        </w:rPr>
        <w:br/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</w:t>
      </w:r>
      <w:r w:rsidRPr="00AE57A0">
        <w:rPr>
          <w:lang w:val="ru-RU"/>
        </w:rPr>
        <w:br/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в оценке качества и результативности труда работников ОО, распределении выплат стимулирующего характера работникам и согласовании их распределения в порядке, установленном локальными актами;</w:t>
      </w:r>
    </w:p>
    <w:p w:rsidR="00D10B58" w:rsidRPr="00AE57A0" w:rsidRDefault="0003436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D10B58" w:rsidRPr="00AE57A0" w:rsidRDefault="0003436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ОО по вопросам обучения и воспитания обучающихся,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сообщения о 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проверке соблюдения санитарно-гигиенического режима в образовательной организации, об охране труда, здоровья и жизни обучающихся и по другим вопросам образовательной деятельности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10B58" w:rsidRPr="00AE57A0" w:rsidRDefault="0003436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4.1.3. Методический совет и методические объединения учителей-предметников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»:</w:t>
      </w:r>
    </w:p>
    <w:p w:rsidR="00D10B58" w:rsidRPr="00AE57A0" w:rsidRDefault="0003436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</w:t>
      </w:r>
    </w:p>
    <w:p w:rsidR="00D10B58" w:rsidRPr="00AE57A0" w:rsidRDefault="0003436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содействуют подготовке работников образовательной организации и общественных экспертов к осуществлению контрольно-оценочных процедур;</w:t>
      </w:r>
    </w:p>
    <w:p w:rsidR="00D10B58" w:rsidRPr="00AE57A0" w:rsidRDefault="0003436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D10B58" w:rsidRPr="00AE57A0" w:rsidRDefault="0003436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готовят предложения для администрации по выработке управленческих решений по результатам оценки качества образования.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4.1.4. В функции психолого-педагогической службы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 в рамках ВСОКО входит:</w:t>
      </w:r>
    </w:p>
    <w:p w:rsidR="00D10B58" w:rsidRPr="00AE57A0" w:rsidRDefault="0003436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проведение психологических исследований, направленных на выявление различных затруднений обучающихся;</w:t>
      </w:r>
    </w:p>
    <w:p w:rsidR="00D10B58" w:rsidRPr="00AE57A0" w:rsidRDefault="0003436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оценка уровня адаптации и степени психологического комфорта пребывания обучающихся в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10B58" w:rsidRPr="00AE57A0" w:rsidRDefault="0003436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разработка рекомендаций для педагогов и 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по оптимизации условий образовательного процесса в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10B58" w:rsidRPr="00AE57A0" w:rsidRDefault="0003436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разработка предложений для администрации ОО по повышению качества образования.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4.1.5. В функции органов государственно-общественного управления (совет родителей в соответствии с полномочиями, определенными уставом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») в рамках ВСОКО входит:</w:t>
      </w:r>
    </w:p>
    <w:p w:rsidR="00D10B58" w:rsidRPr="00AE57A0" w:rsidRDefault="0003436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общественная оценка качества образования как составляющая внешней оценки качества;</w:t>
      </w:r>
    </w:p>
    <w:p w:rsidR="00D10B58" w:rsidRPr="00AE57A0" w:rsidRDefault="0003436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реализации программы развития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 и обеспечения качества условий обучения.</w:t>
      </w:r>
    </w:p>
    <w:p w:rsidR="00D10B58" w:rsidRPr="00AE57A0" w:rsidRDefault="000343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оценки качества образования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5.1. Компоненты ВСОКО:</w:t>
      </w:r>
    </w:p>
    <w:p w:rsidR="00D10B58" w:rsidRPr="00AE57A0" w:rsidRDefault="0003436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оценка реализуемых в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 образовательных программ;</w:t>
      </w:r>
    </w:p>
    <w:p w:rsidR="00D10B58" w:rsidRPr="00AE57A0" w:rsidRDefault="0003436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оценка предметных, метапредметных и личностных достижений обучающихся;</w:t>
      </w:r>
    </w:p>
    <w:p w:rsidR="00D10B58" w:rsidRPr="00AE57A0" w:rsidRDefault="0003436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оценка деятельности педагогических и руководящих работников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10B58" w:rsidRPr="00AE57A0" w:rsidRDefault="0003436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условий образовательной деятельности.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5.2. Оценка содержания образования проводится в форме внутренней экспертизы ООП по уровням общего образования на предмет соответствия:</w:t>
      </w:r>
    </w:p>
    <w:p w:rsidR="00D10B58" w:rsidRPr="00AE57A0" w:rsidRDefault="0003436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ФОП;</w:t>
      </w:r>
    </w:p>
    <w:p w:rsidR="00D10B58" w:rsidRPr="00AE57A0" w:rsidRDefault="0003436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учебного плана, плана воспитательной и внеурочной деятельности требованиям санитарно-эпидемиологических правил и нормативов;</w:t>
      </w:r>
    </w:p>
    <w:p w:rsidR="00D10B58" w:rsidRPr="00AE57A0" w:rsidRDefault="00034369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расписания учебных занятий требованиям санитарно-эпидемиологических правил и нормативов.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5.2.1. Оценка содержания образования проводится с использованием чек-листа, являющегося приложением 1 к настоящему Положению.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5.2.2. Оценка дополнительных общеобразовательных программ проводится на этапе их рассмотрения по следующим критериям:</w:t>
      </w:r>
    </w:p>
    <w:p w:rsidR="00D10B58" w:rsidRPr="00AE57A0" w:rsidRDefault="0003436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D10B58" w:rsidRPr="00AE57A0" w:rsidRDefault="0003436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соответствие дополнительных образовательных программ запросам родителей (законных представителей) обучающихся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10B58" w:rsidRPr="00AE57A0" w:rsidRDefault="00034369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 и методов оценки планируемых результатов содержанию программы.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5.2.3. Перечень реализуемых дополнительных общеобразовательных программ обновляется ежегодно.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5.2.4.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10B58" w:rsidRPr="00AE57A0" w:rsidRDefault="0003436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обеспечения индивидуальных образовательных траекторий обучающихся;</w:t>
      </w:r>
    </w:p>
    <w:p w:rsidR="00D10B58" w:rsidRPr="00AE57A0" w:rsidRDefault="0003436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интеграции урочной и внеурочной деятельности;</w:t>
      </w:r>
    </w:p>
    <w:p w:rsidR="00D10B58" w:rsidRPr="00AE57A0" w:rsidRDefault="0003436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D10B58" w:rsidRPr="00AE57A0" w:rsidRDefault="0003436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культуры учебного взаимодействия педагогов и обучающихся;</w:t>
      </w:r>
    </w:p>
    <w:p w:rsidR="00D10B58" w:rsidRPr="00AE57A0" w:rsidRDefault="0003436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психолого-педагогического сопровождения самоорганизации и познавательной самомотивации обучающихся;</w:t>
      </w:r>
    </w:p>
    <w:p w:rsidR="00D10B58" w:rsidRPr="00AE57A0" w:rsidRDefault="0003436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проектной и исследовательской деятельности обучающихся;</w:t>
      </w:r>
    </w:p>
    <w:p w:rsidR="00D10B58" w:rsidRDefault="0003436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социального, научно-методического партнерства;</w:t>
      </w:r>
    </w:p>
    <w:p w:rsidR="00D10B58" w:rsidRDefault="00034369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внутришкольных методических объединений.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5.2.5. 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 xml:space="preserve">5.2.6.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руководителя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 с учетом протокола согласования изменений со стороны методического совета.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5.3. Оценка предметных, метапредметных и личностных достижений обучающихся включает:</w:t>
      </w:r>
    </w:p>
    <w:p w:rsidR="00D10B58" w:rsidRPr="00AE57A0" w:rsidRDefault="0003436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национальные исследования качества образования (НИКО);</w:t>
      </w:r>
    </w:p>
    <w:p w:rsidR="00D10B58" w:rsidRPr="00AE57A0" w:rsidRDefault="0003436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региональные мониторинговые исследования и диагностические работы;</w:t>
      </w:r>
    </w:p>
    <w:p w:rsidR="00D10B58" w:rsidRPr="00AE57A0" w:rsidRDefault="0003436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районные мониторинговые исследования и диагностические работы;</w:t>
      </w:r>
    </w:p>
    <w:p w:rsidR="00D10B58" w:rsidRDefault="0003436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 обучения (приложение 2);</w:t>
      </w:r>
    </w:p>
    <w:p w:rsidR="00D10B58" w:rsidRDefault="0003436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 (приложение 3);</w:t>
      </w:r>
    </w:p>
    <w:p w:rsidR="00D10B58" w:rsidRPr="00AE57A0" w:rsidRDefault="0003436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(включая показатели социализации обучающихся);</w:t>
      </w:r>
    </w:p>
    <w:p w:rsidR="00D10B58" w:rsidRDefault="0003436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здоровье обучающихся (в динамике);</w:t>
      </w:r>
    </w:p>
    <w:p w:rsidR="00D10B58" w:rsidRPr="00AE57A0" w:rsidRDefault="00034369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достижения обучающихся на конкурсах, соревнованиях, олимпиадах.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5.4. Результаты деятельности педагогических и руководящих работников образовательной организации включают:</w:t>
      </w:r>
    </w:p>
    <w:p w:rsidR="00D10B58" w:rsidRPr="00AE57A0" w:rsidRDefault="0003436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результаты аттестации педагогических работников и руководителя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10B58" w:rsidRDefault="0003436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профессиональных педагогических конкурсов;</w:t>
      </w:r>
    </w:p>
    <w:p w:rsidR="00D10B58" w:rsidRDefault="0003436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мониторинги эффективности руководителей;</w:t>
      </w:r>
    </w:p>
    <w:p w:rsidR="00D10B58" w:rsidRDefault="0003436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конкурсы инновационной деятельности;</w:t>
      </w:r>
    </w:p>
    <w:p w:rsidR="00D10B58" w:rsidRDefault="0003436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контрольно-надзорных процедур;</w:t>
      </w:r>
    </w:p>
    <w:p w:rsidR="00D10B58" w:rsidRDefault="0003436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лицензирования и аккредитации;</w:t>
      </w:r>
    </w:p>
    <w:p w:rsidR="00D10B58" w:rsidRPr="00AE57A0" w:rsidRDefault="0003436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независимой оценки (педагогической экспертизы);</w:t>
      </w:r>
    </w:p>
    <w:p w:rsidR="00D10B58" w:rsidRPr="00AE57A0" w:rsidRDefault="00034369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результаты комплексных оценок образовательных организаций и систем рейтингования образовательных организаций.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5.5. Качество условий образовательной деятельности (приложение 4):</w:t>
      </w:r>
    </w:p>
    <w:p w:rsidR="00D10B58" w:rsidRPr="00AE57A0" w:rsidRDefault="0003436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D10B58" w:rsidRDefault="0003436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психолого-педагогические условия;</w:t>
      </w:r>
    </w:p>
    <w:p w:rsidR="00D10B58" w:rsidRDefault="0003436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материально-техническое обеспечение;</w:t>
      </w:r>
    </w:p>
    <w:p w:rsidR="00D10B58" w:rsidRDefault="0003436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учебно-методическое информационное обеспечение;</w:t>
      </w:r>
    </w:p>
    <w:p w:rsidR="00D10B58" w:rsidRDefault="0003436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санитарно-гигиенические условия;</w:t>
      </w:r>
    </w:p>
    <w:p w:rsidR="00D10B58" w:rsidRDefault="0003436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медицинское сопровождение и питание;</w:t>
      </w:r>
    </w:p>
    <w:p w:rsidR="00D10B58" w:rsidRPr="00AE57A0" w:rsidRDefault="00034369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наличие электронного документооборота и нормативно-правовое обеспечение образовательного процесса.</w:t>
      </w:r>
    </w:p>
    <w:p w:rsidR="00D10B58" w:rsidRPr="00AE57A0" w:rsidRDefault="000343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Использование информации, полученной в рамках ВСОКО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6.1. Периодичность проведения оценки качества образования, субъекты оценочной деятельности устанавливаются в плане ВСОКО.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6.2. Гласность и открытость результатов оценки качества образования реализуются путем:</w:t>
      </w:r>
    </w:p>
    <w:p w:rsidR="00D10B58" w:rsidRPr="00AE57A0" w:rsidRDefault="0003436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предоставления информации:</w:t>
      </w:r>
      <w:r w:rsidRPr="00AE57A0">
        <w:rPr>
          <w:lang w:val="ru-RU"/>
        </w:rPr>
        <w:br/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основным потребителям результатов ВСОКО;</w:t>
      </w:r>
      <w:r w:rsidRPr="00AE57A0">
        <w:rPr>
          <w:lang w:val="ru-RU"/>
        </w:rPr>
        <w:br/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– средствам массовой информации через публичный доклад директора образовательной организации, самообследование;</w:t>
      </w:r>
    </w:p>
    <w:p w:rsidR="00D10B58" w:rsidRPr="00AE57A0" w:rsidRDefault="00034369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размещения аналитических материалов, результатов оценки качества образования на официальном сайте образовательной организации.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6.3. Результаты ВСОКО используются для решения управленческих задач на уровне МБОУ «</w:t>
      </w:r>
      <w:r w:rsidR="00AE57A0" w:rsidRPr="00AE57A0">
        <w:rPr>
          <w:rFonts w:hAnsi="Times New Roman" w:cs="Times New Roman"/>
          <w:color w:val="000000"/>
          <w:sz w:val="24"/>
          <w:szCs w:val="24"/>
          <w:lang w:val="ru-RU"/>
        </w:rPr>
        <w:t>СОШ с.Мескер-Юрт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с целью:</w:t>
      </w:r>
    </w:p>
    <w:p w:rsidR="00D10B58" w:rsidRPr="00AE57A0" w:rsidRDefault="0003436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</w:t>
      </w:r>
    </w:p>
    <w:p w:rsidR="00D10B58" w:rsidRPr="00AE57A0" w:rsidRDefault="0003436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разработки программ и планов адресной помощи обучающимся и группам обучающихся;</w:t>
      </w:r>
    </w:p>
    <w:p w:rsidR="00D10B58" w:rsidRPr="00AE57A0" w:rsidRDefault="0003436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поиска и развития талантов, планирования работы по профориентации;</w:t>
      </w:r>
    </w:p>
    <w:p w:rsidR="00D10B58" w:rsidRPr="00AE57A0" w:rsidRDefault="0003436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разработки/корректировки программ развития и образовательных программ, индивидуальных траекторий развития обучающихся;</w:t>
      </w:r>
    </w:p>
    <w:p w:rsidR="00D10B58" w:rsidRPr="00AE57A0" w:rsidRDefault="0003436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ОО;</w:t>
      </w:r>
    </w:p>
    <w:p w:rsidR="00D10B58" w:rsidRPr="00AE57A0" w:rsidRDefault="0003436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подготовки программ и планов повышения квалификации педагогического коллектива и индивидуальных планов развития педагогов;</w:t>
      </w:r>
    </w:p>
    <w:p w:rsidR="00D10B58" w:rsidRDefault="0003436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планирования работы методических объединений;</w:t>
      </w:r>
    </w:p>
    <w:p w:rsidR="00D10B58" w:rsidRPr="00AE57A0" w:rsidRDefault="0003436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проведения самообследования и подготовки публичных отчетов;</w:t>
      </w:r>
    </w:p>
    <w:p w:rsidR="00D10B58" w:rsidRPr="00AE57A0" w:rsidRDefault="0003436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оптимизации инфраструктуры и системы управления;</w:t>
      </w:r>
    </w:p>
    <w:p w:rsidR="00D10B58" w:rsidRDefault="00034369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планирования внутреннего контроля.</w:t>
      </w:r>
    </w:p>
    <w:p w:rsidR="00D10B58" w:rsidRDefault="0003436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Документы ВСОКО</w:t>
      </w:r>
    </w:p>
    <w:p w:rsidR="00D10B58" w:rsidRDefault="0003436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К документам ВСОКО относятся:</w:t>
      </w:r>
    </w:p>
    <w:p w:rsidR="00D10B58" w:rsidRDefault="0003436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отчет о самообследовании (приложение 5);</w:t>
      </w:r>
    </w:p>
    <w:p w:rsidR="00D10B58" w:rsidRDefault="0003436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сводные ведомости успеваемости;</w:t>
      </w:r>
    </w:p>
    <w:p w:rsidR="00D10B58" w:rsidRPr="00AE57A0" w:rsidRDefault="0003436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аналитические справки по результатам мониторингов, опроса удовлетворенности родителей, плановых административных проверок и др.;</w:t>
      </w:r>
    </w:p>
    <w:p w:rsidR="00D10B58" w:rsidRPr="00AE57A0" w:rsidRDefault="0003436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аналитические справки-комментарии к результатам внешних независимых диагностик и ГИА;</w:t>
      </w:r>
    </w:p>
    <w:p w:rsidR="00D10B58" w:rsidRPr="00AE57A0" w:rsidRDefault="0003436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анкетно-опросный материал,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шаблоны стандартизованных форм и др.;</w:t>
      </w:r>
    </w:p>
    <w:p w:rsidR="00D10B58" w:rsidRPr="00AE57A0" w:rsidRDefault="00034369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приложения к протоколам заседаний коллегиальных органов управления образовательным учреждением.</w:t>
      </w:r>
    </w:p>
    <w:p w:rsidR="00D10B58" w:rsidRPr="00AE57A0" w:rsidRDefault="000343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7.2. Состав документов ВСОКО ежегодно корректируется в зависимости от задач административного контроля в текущем учебном году.</w:t>
      </w:r>
    </w:p>
    <w:p w:rsidR="00D10B58" w:rsidRPr="00AE57A0" w:rsidRDefault="00D10B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0B58" w:rsidRPr="00AE57A0" w:rsidRDefault="0003436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AE57A0">
        <w:rPr>
          <w:lang w:val="ru-RU"/>
        </w:rPr>
        <w:br/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AE57A0">
        <w:rPr>
          <w:lang w:val="ru-RU"/>
        </w:rPr>
        <w:br/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оценки качества образования</w:t>
      </w:r>
      <w:r w:rsidRPr="00AE57A0">
        <w:rPr>
          <w:lang w:val="ru-RU"/>
        </w:rPr>
        <w:br/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3B1BAE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.09.202</w:t>
      </w:r>
      <w:r w:rsidR="003B1BAE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D10B58" w:rsidRPr="00AE57A0" w:rsidRDefault="000343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Чек-лист самооценивания процесса и содержания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5735"/>
        <w:gridCol w:w="2558"/>
        <w:gridCol w:w="156"/>
      </w:tblGrid>
      <w:tr w:rsidR="00D10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обучающихся, осваивающих: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 w:rsidRPr="00DD057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получения образования в ОО: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очная;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очно-заочная;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заочная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обучающихся, получающих образование: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семейной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 w:rsidRPr="00DD05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форме 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 w:rsidRPr="00DD057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по уровням общего образования: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0B58" w:rsidRPr="00DD05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сетевая форма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имеется;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договоров о сетевом взаимодействии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0B58" w:rsidRPr="00DD05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применением электронного обучения и дистанционных образовательных технологий</w:t>
            </w:r>
          </w:p>
          <w:p w:rsidR="00D10B58" w:rsidRPr="00AE57A0" w:rsidRDefault="00D10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имеется;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рабочих программ, где используются ЭО и ДОТ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0B58" w:rsidRPr="00DD05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0B58" w:rsidRPr="00DD057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Соответствие образовательной программы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структуры, содержания и академического объема учебного плана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индивидуальных учебных планов для учащихся: с низкой мотиваций, с ОВЗ, одаренных, обучающихся в профиле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 воспитательной направленности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и другой документации по направлениям внеурочной деятельности, соответствие их содержания заявленному направлению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  <w:p w:rsidR="00D10B58" w:rsidRDefault="00D10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психолого-педагогического сопровождения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 w:rsidRPr="00DD057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Соответствие образовательной программы концепции развития ОО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0B58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особенностей контингента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рабочих программах учебных предметов, курсов краеведческого компонента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 w:rsidRPr="00DD057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количество индивидуальных учебных планов для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 очно-заочной, заочной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внешней экспертизы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внешней экспертизы программы формирования и развития УУД по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 w:rsidRPr="00DD05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0B58" w:rsidRPr="00AE57A0" w:rsidRDefault="0003436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AE57A0">
        <w:rPr>
          <w:lang w:val="ru-RU"/>
        </w:rPr>
        <w:br/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AE57A0">
        <w:rPr>
          <w:lang w:val="ru-RU"/>
        </w:rPr>
        <w:br/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AE57A0">
        <w:rPr>
          <w:lang w:val="ru-RU"/>
        </w:rPr>
        <w:br/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045D08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.09.202</w:t>
      </w:r>
      <w:r w:rsidR="00045D08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D10B58" w:rsidRDefault="0003436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Оценка предметных образовательных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7090"/>
        <w:gridCol w:w="1529"/>
      </w:tblGrid>
      <w:tr w:rsidR="00D10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выпускников 11-го класса, получивших результаты ниже установленного минимального </w:t>
            </w: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количества баллов ЕГЭ по 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чел./%</w:t>
            </w: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10B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 в общей численности учащихся, в том числе: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10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10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10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10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10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</w:tbl>
    <w:p w:rsidR="00D10B58" w:rsidRPr="00AE57A0" w:rsidRDefault="0003436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AE57A0">
        <w:rPr>
          <w:lang w:val="ru-RU"/>
        </w:rPr>
        <w:br/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AE57A0">
        <w:rPr>
          <w:lang w:val="ru-RU"/>
        </w:rPr>
        <w:br/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AE57A0">
        <w:rPr>
          <w:lang w:val="ru-RU"/>
        </w:rPr>
        <w:br/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045D08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.09.202</w:t>
      </w:r>
      <w:r w:rsidR="00045D08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D10B58" w:rsidRDefault="0003436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Оценка метапредметных образовательных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7"/>
        <w:gridCol w:w="1951"/>
        <w:gridCol w:w="2405"/>
        <w:gridCol w:w="2328"/>
      </w:tblGrid>
      <w:tr w:rsidR="00D10B58" w:rsidRPr="00DD057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Вид метапредметных образовательных результатов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 оценки метапредметных образовательных результатов</w:t>
            </w:r>
          </w:p>
        </w:tc>
      </w:tr>
      <w:tr w:rsidR="00D10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среднего общего образования</w:t>
            </w:r>
          </w:p>
        </w:tc>
      </w:tr>
      <w:tr w:rsidR="00D10B58" w:rsidRPr="00DD057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10B58" w:rsidRDefault="00D10B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принимать и сохранять цели учебной деятельности</w:t>
            </w:r>
          </w:p>
        </w:tc>
      </w:tr>
      <w:tr w:rsidR="00D10B58" w:rsidRPr="00DD057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D10B58" w:rsidRPr="00DD057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</w:tr>
      <w:tr w:rsidR="00D10B58" w:rsidRPr="00DD057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</w:tr>
      <w:tr w:rsidR="00D10B58" w:rsidRPr="00DD0570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D10B58" w:rsidRPr="00DD05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Познавательные УУД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Использование ИКТ, применение знаково-символических средств в учебных целях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Первичный опыт использования ИКТ и </w:t>
            </w: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применения знаково-символических средств при решении учебных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Способность использовать знаково-</w:t>
            </w: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символические средства в проектной деятельности и (или) учебном исследовании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Опыт реализации индивидуальных проектов с </w:t>
            </w: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ИКТ и знаково-символических средств для презентации проекта</w:t>
            </w: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 Смысловое чтение (читательская грамотность), работа с информацией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 навыки поиска, сбора и простейшей обработки информации для решения учебных задач.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Начальные знания о типах и структуре текстов; опыт создания текстов-описаний и текстов-повествований.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работать с разными источниками информации.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искать информацию, факты в комбинированных нелинейных текстах,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навыком написание текстов различных типов и стилей.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навык анализа изобразительно-выразительных средств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приемами стилистической вариативности.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навык интерпретации текстов, вычленения актуального текста и подтекста, понимания авторской позиции.</w:t>
            </w:r>
          </w:p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 создания метатекстов</w:t>
            </w:r>
          </w:p>
        </w:tc>
      </w:tr>
      <w:tr w:rsidR="00D10B58" w:rsidRPr="00DD05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Логические операции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 самооценки уровня сформированности логических операций.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анализировать </w:t>
            </w: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собственную познавательную деятельность на этапе подготовки презентации индивидуального проекта</w:t>
            </w:r>
          </w:p>
        </w:tc>
      </w:tr>
      <w:tr w:rsidR="00D10B58" w:rsidRPr="003B1BAE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10B58" w:rsidRPr="00AE57A0" w:rsidRDefault="00D10B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использование речевых средств в соответствии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Вариативное использование речевых средств в соответствии с целями коммуникации</w:t>
            </w:r>
          </w:p>
        </w:tc>
      </w:tr>
      <w:tr w:rsidR="00D10B58" w:rsidRPr="003B1BAE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D10B58" w:rsidRPr="003B1BAE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</w:tr>
      <w:tr w:rsidR="00D10B58" w:rsidRPr="003B1BAE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</w:tr>
    </w:tbl>
    <w:p w:rsidR="00D10B58" w:rsidRPr="00AE57A0" w:rsidRDefault="0003436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Pr="00AE57A0">
        <w:rPr>
          <w:lang w:val="ru-RU"/>
        </w:rPr>
        <w:br/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AE57A0">
        <w:rPr>
          <w:lang w:val="ru-RU"/>
        </w:rPr>
        <w:br/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AE57A0">
        <w:rPr>
          <w:lang w:val="ru-RU"/>
        </w:rPr>
        <w:br/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045D08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.09.202</w:t>
      </w:r>
      <w:r w:rsidR="00045D08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D10B58" w:rsidRDefault="0003436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Оценка условий реализации образовательных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6"/>
        <w:gridCol w:w="4597"/>
        <w:gridCol w:w="1980"/>
        <w:gridCol w:w="156"/>
      </w:tblGrid>
      <w:tr w:rsidR="00D10B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условий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</w:t>
            </w: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D10B58" w:rsidRDefault="00034369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первая;</w:t>
            </w:r>
          </w:p>
          <w:p w:rsidR="00D10B58" w:rsidRDefault="00034369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D10B58" w:rsidRDefault="00034369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лет;</w:t>
            </w:r>
          </w:p>
          <w:p w:rsidR="00D10B58" w:rsidRDefault="00034369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</w:p>
          <w:p w:rsidR="00D10B58" w:rsidRDefault="00034369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тренинги, обучающие семинары, стажировки;</w:t>
            </w:r>
          </w:p>
          <w:p w:rsidR="00D10B58" w:rsidRDefault="00034369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 программ повышения квалификации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 штатном расписании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 совместительству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ОО,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разгрузки, рекреационных зон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:rsidR="00D10B58" w:rsidRPr="00AE57A0" w:rsidRDefault="00034369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:rsidR="00D10B58" w:rsidRDefault="00034369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медиатекой;</w:t>
            </w:r>
          </w:p>
          <w:p w:rsidR="00D10B58" w:rsidRPr="00AE57A0" w:rsidRDefault="00034369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:rsidR="00D10B58" w:rsidRPr="00AE57A0" w:rsidRDefault="00034369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выходом в интернет с компьютеров, расположенных в помещении библиотеки;</w:t>
            </w:r>
          </w:p>
          <w:p w:rsidR="00D10B58" w:rsidRPr="00AE57A0" w:rsidRDefault="00034369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  <w:p w:rsidR="00D10B58" w:rsidRDefault="00D10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B58">
        <w:trPr>
          <w:gridAfter w:val="1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D10B5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</w:tr>
    </w:tbl>
    <w:p w:rsidR="00D10B58" w:rsidRPr="00AE57A0" w:rsidRDefault="0003436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Приложение 5</w:t>
      </w:r>
      <w:r w:rsidRPr="00AE57A0">
        <w:rPr>
          <w:lang w:val="ru-RU"/>
        </w:rPr>
        <w:br/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AE57A0">
        <w:rPr>
          <w:lang w:val="ru-RU"/>
        </w:rPr>
        <w:br/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AE57A0">
        <w:rPr>
          <w:lang w:val="ru-RU"/>
        </w:rPr>
        <w:br/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045D08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AE57A0">
        <w:rPr>
          <w:rFonts w:hAnsi="Times New Roman" w:cs="Times New Roman"/>
          <w:color w:val="000000"/>
          <w:sz w:val="24"/>
          <w:szCs w:val="24"/>
          <w:lang w:val="ru-RU"/>
        </w:rPr>
        <w:t>.09.202</w:t>
      </w:r>
      <w:r w:rsidR="00045D08"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:rsidR="00D10B58" w:rsidRDefault="0003436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Структура отчета о самообследовании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5"/>
        <w:gridCol w:w="2907"/>
        <w:gridCol w:w="5079"/>
      </w:tblGrid>
      <w:tr w:rsidR="00D10B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Содержимое раздела</w:t>
            </w:r>
          </w:p>
        </w:tc>
      </w:tr>
      <w:tr w:rsidR="00D10B58" w:rsidRPr="003B1B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и контактная информация образовательной организации в соответствии со сведениями в уставе.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организациями-партнерами, органами исполнительной власти</w:t>
            </w:r>
          </w:p>
        </w:tc>
      </w:tr>
      <w:tr w:rsidR="00D10B58" w:rsidRPr="003B1B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управления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управления, включая органы коллегиального и общественного управления.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Взаимосвязь структур и органов управления</w:t>
            </w:r>
          </w:p>
        </w:tc>
      </w:tr>
      <w:tr w:rsidR="00D10B58" w:rsidRPr="003B1B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реализуемых ООП.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обучающихся, осваивающих ООП по уровням общего образования:</w:t>
            </w:r>
          </w:p>
          <w:p w:rsidR="00D10B58" w:rsidRDefault="00034369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 общего;</w:t>
            </w:r>
          </w:p>
          <w:p w:rsidR="00D10B58" w:rsidRDefault="00034369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 общего;</w:t>
            </w:r>
          </w:p>
          <w:p w:rsidR="00D10B58" w:rsidRDefault="00034369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 общего.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индивидуальных учебных планов по разным категориям обучающихся.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Направления дополнительных общеразвивающих программ.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в объединениях дополнительного образования по каждому направлению</w:t>
            </w:r>
          </w:p>
        </w:tc>
      </w:tr>
      <w:tr w:rsidR="00D10B58" w:rsidRPr="003B1B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 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(без двоек) и качество (четверки, пятерки).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набравших не менее 190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 по трем предметам ГИА.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набравших не менее 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 по трем предметам ОГЭ.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призеров Всероссийской олимпиады школьников (по уровням).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преодолевших установленный минимальный порог в общегородских обязательных метапредметных диагностиках.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индивидуального учета образовательных результатов в технологии портфолио</w:t>
            </w:r>
          </w:p>
        </w:tc>
      </w:tr>
      <w:tr w:rsidR="00D10B58" w:rsidRPr="003B1B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классов-комплектов.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образовательной деятельности (одна/две смены, пяти-/шестидневная неделя).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 учебного года и каникул.</w:t>
            </w:r>
          </w:p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получающих образование:</w:t>
            </w:r>
          </w:p>
          <w:p w:rsidR="00D10B58" w:rsidRDefault="00034369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очно-заочной форме;</w:t>
            </w:r>
          </w:p>
          <w:p w:rsidR="00D10B58" w:rsidRDefault="00034369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заочной форме.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режима учебной деятельности санитарно-гигиеническим требованиям.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ООП того или иного уровня, реализуемых в сетевой форме.</w:t>
            </w:r>
          </w:p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осваивающих ООП:</w:t>
            </w:r>
          </w:p>
          <w:p w:rsidR="00D10B58" w:rsidRDefault="00034369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применением дистанционных технологий;</w:t>
            </w:r>
          </w:p>
          <w:p w:rsidR="00D10B58" w:rsidRPr="00AE57A0" w:rsidRDefault="00034369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применением электронных средств обучения</w:t>
            </w: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о востребованности выпускников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выпускников, поступивших в вузы и ссузы в соответствии с профилем обучения.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выпускников старших классов, поступивших:</w:t>
            </w:r>
          </w:p>
          <w:p w:rsidR="00D10B58" w:rsidRDefault="00034369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вузы,</w:t>
            </w:r>
          </w:p>
          <w:p w:rsidR="00D10B58" w:rsidRDefault="00034369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ссузы.</w:t>
            </w:r>
          </w:p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выпускников основной школы:</w:t>
            </w:r>
          </w:p>
          <w:p w:rsidR="00D10B58" w:rsidRPr="00AE57A0" w:rsidRDefault="00034369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поступивших в профильные классы ОО;</w:t>
            </w:r>
          </w:p>
          <w:p w:rsidR="00D10B58" w:rsidRPr="00AE57A0" w:rsidRDefault="00034369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перешедших на обучение в другие ОО;</w:t>
            </w:r>
          </w:p>
          <w:p w:rsidR="00D10B58" w:rsidRDefault="00034369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поступивших в ссузы</w:t>
            </w:r>
          </w:p>
        </w:tc>
      </w:tr>
      <w:tr w:rsidR="00D10B58" w:rsidRPr="003B1B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с высшим образованием, профильным образованием.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Категорийность педагогических работников.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педагогических работников по стажу работы.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Возрастной состав педагогических работников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педагогических работников.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Обеспеченность педагогическими работниками неосновного назначения (социальный педагог, учитель-дефектолог и др.)</w:t>
            </w:r>
          </w:p>
        </w:tc>
      </w:tr>
      <w:tr w:rsidR="00D10B58" w:rsidRPr="003B1B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федеральному перечню.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</w:tr>
      <w:tr w:rsidR="00D10B58" w:rsidRPr="003B1B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 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:rsidR="00D10B58" w:rsidRPr="00AE57A0" w:rsidRDefault="00034369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:rsidR="00D10B58" w:rsidRDefault="00034369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медиатекой;</w:t>
            </w:r>
          </w:p>
          <w:p w:rsidR="00D10B58" w:rsidRPr="00AE57A0" w:rsidRDefault="00034369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:rsidR="00D10B58" w:rsidRPr="00AE57A0" w:rsidRDefault="00034369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библиотеки;</w:t>
            </w:r>
          </w:p>
          <w:p w:rsidR="00D10B58" w:rsidRPr="00AE57A0" w:rsidRDefault="00034369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</w:tr>
      <w:tr w:rsidR="00D10B58" w:rsidRPr="003B1BA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учебных аудиторий, оборудованных трансформируемой мебелью для учащихся.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федеральными и (или) региональными требованиями)</w:t>
            </w:r>
          </w:p>
        </w:tc>
      </w:tr>
      <w:tr w:rsidR="00D10B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Функционирование 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ВСОКО.</w:t>
            </w:r>
          </w:p>
          <w:p w:rsidR="00D10B58" w:rsidRPr="00AE57A0" w:rsidRDefault="00034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7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Информационно-аналитические продукты ВСОКО.</w:t>
            </w:r>
          </w:p>
          <w:p w:rsidR="00D10B58" w:rsidRDefault="000343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Администрирование процедур ВСОКО</w:t>
            </w:r>
          </w:p>
        </w:tc>
      </w:tr>
    </w:tbl>
    <w:p w:rsidR="00034369" w:rsidRDefault="00034369"/>
    <w:sectPr w:rsidR="0003436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F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474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623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D3B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E2A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A7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314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8268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62A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45B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CB47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1A15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1E39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C32B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5971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C33B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FB01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EE63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B77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4544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122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A173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160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C32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2A0A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084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996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6B33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9F6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4658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9D7F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5"/>
  </w:num>
  <w:num w:numId="5">
    <w:abstractNumId w:val="8"/>
  </w:num>
  <w:num w:numId="6">
    <w:abstractNumId w:val="1"/>
  </w:num>
  <w:num w:numId="7">
    <w:abstractNumId w:val="26"/>
  </w:num>
  <w:num w:numId="8">
    <w:abstractNumId w:val="28"/>
  </w:num>
  <w:num w:numId="9">
    <w:abstractNumId w:val="23"/>
  </w:num>
  <w:num w:numId="10">
    <w:abstractNumId w:val="17"/>
  </w:num>
  <w:num w:numId="11">
    <w:abstractNumId w:val="20"/>
  </w:num>
  <w:num w:numId="12">
    <w:abstractNumId w:val="27"/>
  </w:num>
  <w:num w:numId="13">
    <w:abstractNumId w:val="6"/>
  </w:num>
  <w:num w:numId="14">
    <w:abstractNumId w:val="16"/>
  </w:num>
  <w:num w:numId="15">
    <w:abstractNumId w:val="10"/>
  </w:num>
  <w:num w:numId="16">
    <w:abstractNumId w:val="12"/>
  </w:num>
  <w:num w:numId="17">
    <w:abstractNumId w:val="30"/>
  </w:num>
  <w:num w:numId="18">
    <w:abstractNumId w:val="7"/>
  </w:num>
  <w:num w:numId="19">
    <w:abstractNumId w:val="18"/>
  </w:num>
  <w:num w:numId="20">
    <w:abstractNumId w:val="24"/>
  </w:num>
  <w:num w:numId="21">
    <w:abstractNumId w:val="25"/>
  </w:num>
  <w:num w:numId="22">
    <w:abstractNumId w:val="11"/>
  </w:num>
  <w:num w:numId="23">
    <w:abstractNumId w:val="4"/>
  </w:num>
  <w:num w:numId="24">
    <w:abstractNumId w:val="3"/>
  </w:num>
  <w:num w:numId="25">
    <w:abstractNumId w:val="29"/>
  </w:num>
  <w:num w:numId="26">
    <w:abstractNumId w:val="2"/>
  </w:num>
  <w:num w:numId="27">
    <w:abstractNumId w:val="0"/>
  </w:num>
  <w:num w:numId="28">
    <w:abstractNumId w:val="22"/>
  </w:num>
  <w:num w:numId="29">
    <w:abstractNumId w:val="13"/>
  </w:num>
  <w:num w:numId="30">
    <w:abstractNumId w:val="1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4369"/>
    <w:rsid w:val="00045D08"/>
    <w:rsid w:val="002D33B1"/>
    <w:rsid w:val="002D3591"/>
    <w:rsid w:val="003514A0"/>
    <w:rsid w:val="003B1BAE"/>
    <w:rsid w:val="004F7E17"/>
    <w:rsid w:val="005A05CE"/>
    <w:rsid w:val="00653AF6"/>
    <w:rsid w:val="00AE57A0"/>
    <w:rsid w:val="00B73A5A"/>
    <w:rsid w:val="00D10B58"/>
    <w:rsid w:val="00DD057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236E6-AFAD-41C6-9414-A7912956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B1BAE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1BA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C92F-8B78-49DF-8402-1C914EAD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6928</Words>
  <Characters>39495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7</cp:revision>
  <cp:lastPrinted>2024-09-20T06:02:00Z</cp:lastPrinted>
  <dcterms:created xsi:type="dcterms:W3CDTF">2024-09-08T13:29:00Z</dcterms:created>
  <dcterms:modified xsi:type="dcterms:W3CDTF">2024-10-15T09:15:00Z</dcterms:modified>
</cp:coreProperties>
</file>