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69" w:rsidRPr="00A64114" w:rsidRDefault="00C41F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  <w:r w:rsidRPr="00A64114">
        <w:rPr>
          <w:lang w:val="ru-RU"/>
        </w:rPr>
        <w:br/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FE1369" w:rsidRDefault="00C41F5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A64114" w:rsidRPr="00A64114">
        <w:rPr>
          <w:rFonts w:hAnsi="Times New Roman" w:cs="Times New Roman"/>
          <w:color w:val="000000"/>
          <w:sz w:val="24"/>
          <w:szCs w:val="24"/>
          <w:lang w:val="ru-RU"/>
        </w:rPr>
        <w:t>МБОУ «СОШ с.Мескер-Юрт»</w:t>
      </w:r>
      <w:bookmarkEnd w:id="0"/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1369" w:rsidRPr="00A64114" w:rsidRDefault="00C41F5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FE1369" w:rsidRPr="00A64114" w:rsidRDefault="00C41F5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ержденных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FE1369" w:rsidRPr="00A64114" w:rsidRDefault="00C41F5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09.04.2016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637-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твержденного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64114" w:rsidRPr="00A64114">
        <w:rPr>
          <w:rFonts w:hAnsi="Times New Roman" w:cs="Times New Roman"/>
          <w:color w:val="000000"/>
          <w:sz w:val="24"/>
          <w:szCs w:val="24"/>
          <w:lang w:val="ru-RU"/>
        </w:rPr>
        <w:t>МБОУ «СОШ с.Мескер-Юрт»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145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ориентирована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приоритеты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64114" w:rsidRPr="00A64114">
        <w:rPr>
          <w:rFonts w:hAnsi="Times New Roman" w:cs="Times New Roman"/>
          <w:color w:val="000000"/>
          <w:sz w:val="24"/>
          <w:szCs w:val="24"/>
          <w:lang w:val="ru-RU"/>
        </w:rPr>
        <w:t>МБОУ «СОШ с.Мескер-Юрт»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итие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воображения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ориентировано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интегративного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форматов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размышлять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чтобы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расширять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1369" w:rsidRPr="00A64114" w:rsidRDefault="00C41F5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общероссийской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сознательного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общероссийской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духовного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богатства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человеческой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общероссийской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культу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русским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устройстве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зако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номерностях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стилистических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ресурсах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практическое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обогащение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потенциального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запаса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азнообразных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орфографической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пунктуационной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стремления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эффективное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взаимоде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йствие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формального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неформального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межличностного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межкультурного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русским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мыслительн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синтеза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абстрагирования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конкретизации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форматов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сплошной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несплошной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инфографика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тактики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переработки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коммуникативного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логической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предметную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714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170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(5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204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(6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136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(4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102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(3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102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(3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госуда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рственную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начального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21.09.2022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858:</w:t>
      </w:r>
    </w:p>
    <w:p w:rsidR="00FE1369" w:rsidRPr="00A64114" w:rsidRDefault="00C41F5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: 5-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5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Ладыженская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Баранов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Тростенцова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: 6-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6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Баранов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Ладыженская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Тростенцова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щество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: 7-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7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Баранов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Ладыженская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Тростенцова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: 8-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8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Бархударов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Крючков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Максимов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: 9-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9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Бархударов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Крючков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Максимов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Default="00C41F5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ализации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1369" w:rsidRDefault="00C41F5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04.10.2023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738:</w:t>
      </w:r>
    </w:p>
    <w:p w:rsidR="00FE1369" w:rsidRPr="00A64114" w:rsidRDefault="00C41F5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5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ФГАОУ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«Академия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,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ФГАОУ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«Академия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,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ФГАОУ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«Академия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,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ФГАОУ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«Академия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,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ФГАОУ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«Академия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Default="00C41F5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FE1369" w:rsidRDefault="00C41F5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 учебного предмета</w:t>
      </w:r>
    </w:p>
    <w:p w:rsidR="00FE1369" w:rsidRDefault="00C41F5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5-й класс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Богатство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выразительность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Лингвистика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письменная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монологическая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диалогическая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полилог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говорение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слушание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огических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высказываний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популярной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пересказ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рассказчика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лингвистичес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приветствия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прощания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просьбы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благодарности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жизненный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читательский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сюжетную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картину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миниатюры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ознакомительное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детальное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изучающее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ознакомительное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просмотровое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поисковое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Микротема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Композиционная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Абзац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композиционно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однокоренные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синонимы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антонимы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повтор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композиционных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микротем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абзацев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Подробное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сжатое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рассказчика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переработка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разновидности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зыка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разновидностях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разговорной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Фонетика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Звук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ыслоразличительная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потоке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фонетической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транскрипции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Ударение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Фонетический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обозначения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[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й’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]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мягкости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фонетики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Прописные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строчные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буквы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Интонация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Орфография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Орфография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«орфограмма»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Буквенные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небуквенные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фограммы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ъ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Лексикология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Лексикология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толкования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лексического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однокоренных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антонимов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разъяснения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контексту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толкового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однозначные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многозначные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Прямое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переносное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Обозначение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родовых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Синонимы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Антонимы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Омонимы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Паронимы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ковый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антонимов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омонимов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паронимов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овладении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богатством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Морфемика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Морфема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минимальная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приставка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морфемах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нулем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Морфемный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Уместное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корней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безударными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проверяемыми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непроверяемыми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гласными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корней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проверяемыми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непроверяемыми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непроизносимыми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согласными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ё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корне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неизменяемых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приставок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приставок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приставок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лексико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существительное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Лексико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нарицательные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одушевленные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еодушевленные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падеж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единственного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множественного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склонения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Разносклоняемые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Несклоняемые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словоизменения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безударных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окончаний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ё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окончаниях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щик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(-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корней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чередованием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: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лож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-;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ращ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-;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зор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-;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клан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клон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скак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скоч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Слитное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прилагательное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полные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краткие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интаксические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Склонение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словоизменения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безударных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окончаний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окончаниях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кратких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шипящий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Слитное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Глагол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словосочетании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совершенного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несовершенного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возвратные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невозвратные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Инфинитив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инфинитива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будущего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Спряжение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словоизменения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корней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чередованием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блест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блист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жег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стел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тир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показателя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инфинитиве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единственного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ыва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ива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безударных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окончаний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гласной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ед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прошедшего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Слитное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Словосочетание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синтаксиса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Словосочетание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свойствам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словосочетании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словосочетания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окраске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интонационные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повествовательных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вопросительных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побудительных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восклицательных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невосклицательных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Подлежащее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местоимением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именительном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падеже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сочетанием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именительного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падежа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местоимением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творительного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падежа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предлогом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сочетанием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числительного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именительного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падежа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родительного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падежа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Сказуемое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Тире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подлежащим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сказуемым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аспространенные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Второстепенные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дополнение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обстоятельство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типичные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Дополнение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прямое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косвенное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типичные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Обстоятельство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типичные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уступки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Простое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осложненное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одиночным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однако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зато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обобщающим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обращением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осложненного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Пунктуационное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осложненных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бессоюзной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одиночным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однако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зато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бессоюзной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практическое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Пунктуационное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состоящих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бессоюзной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однако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зато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Пунктуационное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Пунктуационное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Пунктуационны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64114">
        <w:rPr>
          <w:b/>
          <w:bCs/>
          <w:color w:val="252525"/>
          <w:spacing w:val="-2"/>
          <w:sz w:val="42"/>
          <w:szCs w:val="42"/>
          <w:lang w:val="ru-RU"/>
        </w:rPr>
        <w:t>6-й класс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лингвистическую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побуждение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действию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мнениями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композиционных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микротем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абзацев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переработка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назывной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вопросный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второстепенная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пересказ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внешности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Опис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Функциональные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разновидности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Расписка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статья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Лексикология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происхождения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исконно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заимствованные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активному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пассивному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запасу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неологизмы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устаревшие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историзмы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архаизмы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очки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общеупотребительная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диалектизмы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термины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профессионализмы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жаргонизмы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Стилистические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пласты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стилистически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нейтральная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сниженная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Фразеологизмы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чужой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точного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уместного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Эпитеты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метафоры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олицетворения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Словообразование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Формообразующие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словообразующие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Производящая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приставочный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суффиксальный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приставочно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суффиксальный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бессуффиксный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этимологии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Морфемный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сложносокращенных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корня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чередованием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приставках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существительное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словоизменен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слитного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дефисного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Имя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прилагательное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относительные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притя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качественных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числительное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количественные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дробные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собирательные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порядковые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строению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Словообраз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Склонение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количественных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порядковых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собирательных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ислительных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двойных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слитное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дефисное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окончаний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Местоимение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щее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возвратное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вопросительные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относительные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указательные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притяжательные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неопределенные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отрицательные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Склонение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бразование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предшествующего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устранение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двусмысленности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точности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притяжательные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указательные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слитное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дефисное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Глагол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Переходные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непереходные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Разноспрягаемые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Безличные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безличном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Изъявительное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условное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повелительное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наклонения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словоизменения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временная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соотнесенность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показателя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повелительном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наклонении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64114">
        <w:rPr>
          <w:b/>
          <w:bCs/>
          <w:color w:val="252525"/>
          <w:spacing w:val="-2"/>
          <w:sz w:val="42"/>
          <w:szCs w:val="42"/>
          <w:lang w:val="ru-RU"/>
        </w:rPr>
        <w:t>7-й класс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развивающееся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явление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Язык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побуждение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действию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мнениями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Абзац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переработка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назывной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вопросный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тезисный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второстепенная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фонетические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звукопись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Структурные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композиционных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микротем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абзацев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разновидности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разновидностях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разговорная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Сфера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ункции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репортаж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заметка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интервью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Сфера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Инструк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Причастие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ричастный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оборот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оборотом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Действительные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страдательные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Полные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краткие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страдательных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прошедшего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Склонение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падежных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окончан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Созвучные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висящий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висячий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горящий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горячий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Ударение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отглагольных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Слитное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оборотом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Деепричастие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ичастия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деепричастии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деепричастия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Деепричастный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оборот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одиночным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деепричастием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деепричастным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оборотом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одиночными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деепричастиями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деепричастными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оборотами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Деепричастия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совершенного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несовершенного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деепричастиях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деепричастий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деепричастий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Слитно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деепричастиями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деепричастий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деепричастным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оборотом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Наречие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аксические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сравнительной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превосходной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степеней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степеней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слитное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дефисное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слитное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(-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пристав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состояния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Служебные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самостоятельных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Предлог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служебная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происхождению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предлоги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производные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непроизводные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строению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предлоги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предлогами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падежных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предлогами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благодаря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вопреки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наперерез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оизводных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Союз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служебная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строению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сочин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подчинительные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Одиночные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двойные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повторяющиеся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сочинительные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связыв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ающим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Частица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Частица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служебная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оттенков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стилистической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окраской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Интонационные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частицами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формообразующие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отрицательные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модальные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стиц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письменной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приставки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частицы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Слитное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Дефисное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Междометия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звукоподр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ажательные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Междометия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междометий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выражающие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побуждающие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действию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этикетные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междометия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междометия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производные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непроизводные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междометий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Звукоподражательные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спользование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междометий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звукоподражательных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разговорной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экспрессии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Интонационное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пунктуационное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междометий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звукоподражательных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Омонимия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ическая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омонимия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омонимов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64114">
        <w:rPr>
          <w:b/>
          <w:bCs/>
          <w:color w:val="252525"/>
          <w:spacing w:val="-2"/>
          <w:sz w:val="42"/>
          <w:szCs w:val="42"/>
          <w:lang w:val="ru-RU"/>
        </w:rPr>
        <w:t>8-й класс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кругу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славянских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сообщением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переработка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извлечение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лингвистических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езисы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конспект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разновидности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Сфера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объяснительная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записка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автобиография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Сфера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реферат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доклад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разновидностей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ксис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Словосочетание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синтаксиса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Словосочетание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словосочетания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свойствам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подчинительной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словосочетании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примыкание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синонимия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интонационная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законченность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оформленность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повествовательные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вопросительные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побудительные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окраске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восклицательные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невосклицательные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интонационные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мысловые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побуждения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побудительных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интонация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ударение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наличию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двусоставные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односоставные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наличию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второстепенных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нераспространенные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полные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неполные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диалогической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неполного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интонационные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пунктуационные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инверсии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Двусоставное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редложение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Главные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члены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Подлежащее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сказуемое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подлежащего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сказуемого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Тире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подлежащим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сказ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уемым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сказуемого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подлежащим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выраженным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словосочетанием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сложносокращенными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большинство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меньшинство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количественными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сочетаниями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Второстепенные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члены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Второстепенные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второстепенный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согласованные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несогласованные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Дополнение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второстепенный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прямые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косвенные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Обстоятельство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второстепенный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уступки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Односоставные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Односоставные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односоставных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двусоставных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неполн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односоставных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назывные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определенно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неопределенно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обобщенно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безличные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синонимия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односоставных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двусоставных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односоставных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ростое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осложненное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однородными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членами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бессоюзная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неоднородные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обобщающими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двойными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только…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как…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попарно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повторяющихся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...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...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...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...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...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обобщающими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собленными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членами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Обособление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обособленных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обособленные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обособленные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обособленные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обособленные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Уточняющие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пояснительные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присоединительные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сравнительным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оборотом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обособления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согласованных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несогласованных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дополнений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уточняющих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пояснительных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присоединительных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конструкц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обращениями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вводными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вставными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конструкциями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Распространенное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нераспространенное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Вводные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вводных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конструкций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вводные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уверенности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источника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Вставные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Омонимия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вводных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вводными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вставными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конструкциями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обращениями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нераспространенными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междометиями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вводными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вставными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конструкциями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обращениями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междометиями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64114">
        <w:rPr>
          <w:b/>
          <w:bCs/>
          <w:color w:val="252525"/>
          <w:spacing w:val="-2"/>
          <w:sz w:val="42"/>
          <w:szCs w:val="42"/>
          <w:lang w:val="ru-RU"/>
        </w:rPr>
        <w:t>9-й класс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письменная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монологическая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диалогическая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полилог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говорение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аудирование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ознакомительное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детальное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изучающее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ознакомительное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просмотровое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поисковое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высказываний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жизненный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читательский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фотографии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сюжетную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картину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миниатюры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Подробное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сжатое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стилистических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орфографических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пунктуационных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высказываний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книгой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лингвистичес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кими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Текст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разновидностей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принадлежащих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переработка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разновидности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разновидности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разговорная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Сфера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типичные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конспект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реферат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рецензия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разновидностей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широкое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изобразительно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выразительных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разновидностей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изобразительно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метафора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гипербола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олицетворение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Сложное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структурное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интонационное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Сложносочиненное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сложносочиненном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троении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сложносочиненного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Интонационные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отношениями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тическая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синонимия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сложносочиненного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Сложноподчиненное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придаточная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подчинительных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придаточной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синонимия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обособленными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придаточными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определительными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ложноподчиненные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придаточными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изъяснительными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придаточными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обстоятельственными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придаточными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Сложноподчиненные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придаточными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следств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придаточными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уступки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придаточными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сравнительными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придаточного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определительного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сложноп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одчиненном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придаточным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изъяснительным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присоединенным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чтобы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Типичные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построении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оподчиненные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несколькими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придаточными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неоднородное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подчинение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придаточных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Бессоюзное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сложное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бессоюзном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бессоюзного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бессоюзных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бессоюзных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синонимия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бессоюзных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Бессоюзные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перечисления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Запятая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точка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запятой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бессоюзном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Бессоюзные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Двоеточие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бессоюзном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Бессоюзные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противопоставления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следствия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Тире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бессоюзном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бессоюзных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Сложные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разными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видами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союзной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бессоюзной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бессоюзной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Прямая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косвенная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косвенная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Синонимия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косвенной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Цитирование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цитат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косвенной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косвенной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цитировании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синтаксису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64114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программы</w:t>
      </w:r>
    </w:p>
    <w:p w:rsidR="00FE1369" w:rsidRPr="00A64114" w:rsidRDefault="00C41F5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64114">
        <w:rPr>
          <w:b/>
          <w:bCs/>
          <w:color w:val="252525"/>
          <w:spacing w:val="-2"/>
          <w:sz w:val="42"/>
          <w:szCs w:val="42"/>
          <w:lang w:val="ru-RU"/>
        </w:rPr>
        <w:t>Личностные результаты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достигаются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традиционными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российскими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социокультурными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нравственными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ценностями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принятыми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процессам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самопознани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самовоспитания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гражданского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готовност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сопоставлении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уациями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отраженными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дискриминации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свободах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обязанностях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граж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данина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формируемое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примеров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разнообразной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взаимопониманию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гуманитарной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нуждающимся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патриотического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жданской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ценностное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достижениям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искусству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боевым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подвигам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достижениям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отраженным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роизведениях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символам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историческому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природному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памятникам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стране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духовно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нравственного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моральные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итуациях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осознания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асоциальных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оступков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свобода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эстетического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восприимчивость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творчеству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воздействи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отечественного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мирового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этнических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культурн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самовыражению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физического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культуры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благополучия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собственный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жизненный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читательский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установка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здоровый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здоровое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рациональный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регулярная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привычек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алкоголя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наркотиков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курение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коммуникационной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адаптироваться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стрессовым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ситуациям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меняющимся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природным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осмысляя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собственный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выстраивая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дальнейшие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осуждая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эмоциональное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эмоциональное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адекватные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опираясь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рефлек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трудового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установка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циировать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практическому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филологов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журнали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осознанный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рассказать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будущ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экологического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естественных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логично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ыражать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экологические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глобального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приносящих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сформированно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знакомстве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произведениями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поднимающими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экологические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природной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ологической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научного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познания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современную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закономерностях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взаимосвязях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природной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зако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номерностях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установка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осмысление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совершенство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адаптации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изменяющимся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условиям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социальной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природной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среды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семью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сформированные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неопределенност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открытость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действии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неопределенности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повышении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авыки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связывать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неизвестных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дефицита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плани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терминами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окружающу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преодоления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вызовов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способность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стрессовую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происходящие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опираясь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жизненный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читательский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стрессовую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туацию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вызов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требующий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контрмер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стресса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принимаемые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готовым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тсутствие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64114">
        <w:rPr>
          <w:b/>
          <w:bCs/>
          <w:color w:val="252525"/>
          <w:spacing w:val="-2"/>
          <w:sz w:val="42"/>
          <w:szCs w:val="42"/>
          <w:lang w:val="ru-RU"/>
        </w:rPr>
        <w:t>Метапредметные результаты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логические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познавательных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1369" w:rsidRPr="00A64114" w:rsidRDefault="00C41F5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существенный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проводимого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существенному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рассматриваемых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фактах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наблюдениях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противоречий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дефицит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поставле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дедуктивных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индуктивных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умозаключений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умозаключений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взаимосвязях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единицами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сравнивая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выбирая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оптимальный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исследовател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ьские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познавательных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1369" w:rsidRPr="00A64114" w:rsidRDefault="00C41F5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фиксирующие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несоответствие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реальным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желательным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ситуаци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искомое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гипотезу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истинности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остоятельно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составленному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небольшое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установлению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применимость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лингви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стического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E1369" w:rsidRPr="00A64114" w:rsidRDefault="00C41F5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выводов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обобщений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дальнейшее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витие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сходных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предположения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контекстах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работать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познавательных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1369" w:rsidRPr="00A64114" w:rsidRDefault="00C41F5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отборе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заданных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таблицах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схемах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применимости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содержащейся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извлечения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систематизации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сходные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аргументы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опровергающие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идею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версию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информационны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оптимальную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презентация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таблица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схема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иллюстрировать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решаемые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несложными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схемами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диаграммами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графикой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комбинациями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запоминать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общения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коммуникативных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ниверсальных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1369" w:rsidRPr="00A64114" w:rsidRDefault="00C41F5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эмоции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диалогах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дискуссиях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невербальные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предпосылки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смягчать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переговоры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собеседнику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корректной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возражения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обсуждаемой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нацеленные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благожелательности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суждениями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алога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обнаруживать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сходство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публично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выполненного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лингвистического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формат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енностей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иллюстративного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регулятивных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1369" w:rsidRPr="00A64114" w:rsidRDefault="00C41F5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роблемы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подходах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принятию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индивидуальное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E1369" w:rsidRPr="00A64114" w:rsidRDefault="00C41F5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предлагаемые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брать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самоконтроля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интеллекта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регулятивных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1369" w:rsidRPr="00A64114" w:rsidRDefault="00C41F5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реф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адекватную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предвидеть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адаптировать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меняющимся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обстоятельствам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зультата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неудач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предупреждать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приобретенному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собственными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эмоциями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эмоциями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эмоций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анализируя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регулировать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эмоций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оситься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чужое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осуждая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Default="00C41F5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1369" w:rsidRPr="00A64114" w:rsidRDefault="00C41F5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невозможность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совместной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еятельности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1369" w:rsidRPr="00A64114" w:rsidRDefault="00C41F5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командной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коллективно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руководить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низацию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мнениями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«мозговой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штурм»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FE1369" w:rsidRPr="00A64114" w:rsidRDefault="00C41F5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полнять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качественный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1369" w:rsidRPr="00A64114" w:rsidRDefault="00C41F5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вклада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продукт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сферу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представлению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64114">
        <w:rPr>
          <w:b/>
          <w:bCs/>
          <w:color w:val="252525"/>
          <w:spacing w:val="-2"/>
          <w:sz w:val="42"/>
          <w:szCs w:val="42"/>
          <w:lang w:val="ru-RU"/>
        </w:rPr>
        <w:t>Предметные результаты</w:t>
      </w:r>
    </w:p>
    <w:p w:rsidR="00FE1369" w:rsidRPr="00A64114" w:rsidRDefault="00C41F5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64114">
        <w:rPr>
          <w:b/>
          <w:bCs/>
          <w:color w:val="252525"/>
          <w:spacing w:val="-2"/>
          <w:sz w:val="42"/>
          <w:szCs w:val="42"/>
          <w:lang w:val="ru-RU"/>
        </w:rPr>
        <w:t>5-й класс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богатство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выразительность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свидетельствующие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звук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морфема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словосочетание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зличия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диалогом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монологом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монологические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популярной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лингвистические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полилоге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реп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Владеть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выборочным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ознакомительным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детальным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просмотровым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ознакомительным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изучающим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поисковым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прочитанный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прослушанный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прослушанных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прочитанных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150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енно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подробно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сжато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исходного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подробного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исходного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сжатого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110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коммуникативным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замыслом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списывания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90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100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диктанта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диктанта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90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100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составленного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пунктограммы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непроверяемыми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композиционно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абзацы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однокоренные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синонимы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антонимы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повтор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композиционных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микротем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абзацев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относительной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законченности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смысловому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разновидностей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повествования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жизненный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читательский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сюжетную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картину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миниатюры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70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Восстанавливать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деформированный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корректировку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восстановленного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переработки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прослу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шанного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популярного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воспроизведения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изменени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рассказчика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лингвистических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Редактировать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собствен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созданные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начальный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логический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информативность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разновидности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разговорной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Орфоэпия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звуком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буквой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фонетический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фонетике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орфоэпии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понятием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«орфограмма»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буквенные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небуквенные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орфографического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орфографии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ъ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Лексикология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Объяснять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лексическое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однокоренных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антонимов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контексту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толкового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однозначные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многозначные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прямое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переносное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синонимы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антонимы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омонимы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многозначные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омонимы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паронимы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родовые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лексическими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толковым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инонимов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антонимов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омонимов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паронимов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морфему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минимальную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значимую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единицу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приставку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емах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нулем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морфемный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морфемике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неизменяемых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приставок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приставок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авок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корней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безударными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проверяемыми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непроверяемыми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чередующимися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гласными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корней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проверяемыми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непроверяемыми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непроизносимыми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согласными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корне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графический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Уместно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лексико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разрядах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частичный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агательных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существительное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лексико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склонения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разносклоняемые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несклоняемые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словоизменения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несклоняемы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безударных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окончаний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ё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окончаниях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щик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 (-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-);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корней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чередованием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а 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//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 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лаг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лож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ращ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зор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клан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клон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скак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скоч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слитное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прилагательное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краткую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частичный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словоизменения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безударных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окончаний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окончаниях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кратких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шипящие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слитного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Глагол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ункции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словосочетании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совершенного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несовершенного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возвратные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невозвратные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инфинитива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неопределенной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ову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будущего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спряжение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спрягать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частичный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словоизменения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ударен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корней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чередованием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показателя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инфинитиве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единственного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ыва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ива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окончаний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гласной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прошедшего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слитного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синтаксиса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словосочетание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осложненных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синтаксису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выполнени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словосочетания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свойствам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неосложненные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осложненные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вклю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обобщающим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обращением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повествовательные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побудительные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вопросительные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окраске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восклицательные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невосклицательные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наличию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второстепенных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нераспространенные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второстепенные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подлежащего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оимением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именительном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падеже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сочетанием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именительного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падежа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местоимением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творительного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падежа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предлогом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сочетанием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числительного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именительного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падежа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родительного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падежа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сказуемого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второстепенных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пунктуационные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тире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подлежащим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зуемым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членами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бессоюзной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одиночным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однако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зато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обобщающим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обращением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состоящих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бессоюзной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однако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зато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64114">
        <w:rPr>
          <w:b/>
          <w:bCs/>
          <w:color w:val="252525"/>
          <w:spacing w:val="-2"/>
          <w:sz w:val="42"/>
          <w:szCs w:val="42"/>
          <w:lang w:val="ru-RU"/>
        </w:rPr>
        <w:t>6-й класс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ыке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монологические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популярной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сообщением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лингвистическую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побуждение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действию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мнениями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реплик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выборочным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ознакомительным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детальным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просмотровым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ознакомительным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изучающим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поисковым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прочитанный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ушанный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110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прослушанных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прочитанных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180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подробно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сжато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прочитанных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подробного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исходно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160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сжатого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165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устаревших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чужую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точного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уместного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толковые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списывания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110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диктанта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25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диктанта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110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составленного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пунктограммы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непроверя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емыми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смысловому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внешности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притяжательные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указательные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временную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соотнесенность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композиционных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микротем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абзацев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внешности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йствий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жизненный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читательский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миниатюры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разновидности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жанра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переработки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назывной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вопросный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воспроизведения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второстепенную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прослушанном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прочитанном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лингвистических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едставлять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Редактировать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кциональные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разновидности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перечислять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составлению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разновидностей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анров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расписка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статья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деловом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Лексикология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происхождения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исконно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заимствованные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активному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пассивному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запасу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неологизмы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устаревшие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историзмы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архаизмы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общеупотребительные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ограниченной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диалектизмы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термины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профессионализмы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жаргонизмы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стилистическую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окраску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эпитеты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метафоры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олицетворения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коммуникативное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богатства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фразеологизмы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фразеолог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изма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устаревших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чужую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точного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уместного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толковые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Словообразование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формообразующие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словообразующие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производящую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приставочный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суффиксальный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приставочно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суффиксальный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бессуфф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иксный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морфемный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морфемике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орфографии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сложносокращенных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корня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кас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кос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чередова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приставках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слитного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дефисного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словоизменения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относительные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притяжательные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качественных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числительного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строению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склонять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склонения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собирательные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двойных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слитное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дефисное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окончаний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склонять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склонения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предшествующего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устранение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двусмысленности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неточности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слитного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дефисного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переходные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непереходные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разноспрягаемые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наклонение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изъявительном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условном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повелительно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наклонении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безличные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безличном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повелительного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наклонения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оимений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фонетический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фонетике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орфографии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синтаксису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64114">
        <w:rPr>
          <w:b/>
          <w:bCs/>
          <w:color w:val="252525"/>
          <w:spacing w:val="-2"/>
          <w:sz w:val="42"/>
          <w:szCs w:val="42"/>
          <w:lang w:val="ru-RU"/>
        </w:rPr>
        <w:t>7-й класс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развивающемся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явлении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монологические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впечатлений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популярной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сообщением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лингвистические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реплик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иалог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ознакомительное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детальное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просмотровым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ознакомительным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изучающим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поисковым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прослушанный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прочитанный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120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прослушанных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прочитанных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объяснение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размышление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230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подробно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сжато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выборочно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прослушанных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подробного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исходного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180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сжатого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выборочного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200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адекватный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коммуникат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ивным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замыслом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списывания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110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120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диктанта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30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диктанта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110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120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составленного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пунктограммы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непроверяемыми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Анализиров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абзацного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фонетические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звукопись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композиционных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микротем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абзацев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жизненный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читательский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миниатюры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150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жанра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переработки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назывной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вопросный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тезисный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воспроизведения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второстепенную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рассказчика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переработки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лингвистических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ообщение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Редактировать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исходный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отредактированный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редактировать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Функциональные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разновидности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разновидности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разговорную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сферу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интервью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репортаж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заметка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жанре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репортажа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заметки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интервью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сферу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жанра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разновидностях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орфографии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морфемике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выполнени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фразеологизмов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пословиц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поговорок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афоризмов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крылатых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фразеологических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метафору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олицетворение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гиперболу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литоту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коммуникативное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происхождения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ассивного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запаса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стилистической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окраски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фразеологии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омонимию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лексичес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омонимию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омонимов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справочники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деепричастия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предлоги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частицы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междометия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звукоподражательные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Причастие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прошедшего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действительные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страдательные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полные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краткие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страдате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склонять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словосочетания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зависимого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обороты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Уместно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созвучные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висящий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висячий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горящий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горячий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ударение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падежных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окончаний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отглагольных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гласной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действительных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прошедшего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страдательных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прошедшего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оборотом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причастным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оборотом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Деепричастие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деепричастии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деепричастия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деепричастия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совершенного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несовершенного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деепричастий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деепричастный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оборот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деепричастия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Уместно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деепричастия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ударение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деепричастиях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деепричастий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слитного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деепричастиями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одиночными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деепричасти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деепричастными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оборотами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одиночным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деепричастием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деепричастным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оборотом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одиночным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деепричастием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деепричастным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оборотом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Наречие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степеней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слитного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дефисного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приставками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суффиксов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приставках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слитного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раздельного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состояния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Служебные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характеристику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отличия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самостоятельных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Предлог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производные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епроизводные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предлоги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предлоги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предлоги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стилистическими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производных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предлогами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производных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Союз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строению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стилистическими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Частица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частицу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оттенков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интонационные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частицами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частицы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стилистической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окраской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Междометия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звукоподражательные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слова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междометия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междометий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междометий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звук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оподражательных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разговорной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междометий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пунктуационные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междометиями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омонимы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64114">
        <w:rPr>
          <w:b/>
          <w:bCs/>
          <w:color w:val="252525"/>
          <w:spacing w:val="-2"/>
          <w:sz w:val="42"/>
          <w:szCs w:val="42"/>
          <w:lang w:val="ru-RU"/>
        </w:rPr>
        <w:t>8-й класс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славянских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монологические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восьми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впечатлений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популярной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сообщением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лингвистические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реплик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выборочным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ознакомительным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детальным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просмотровым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ознакомительным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изучающим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поисковым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прочитанный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прослушанный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140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прослушанных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прочитанных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280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подробно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сжато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выборочно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прослушанных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прочитанных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подробного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исходного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230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сжатого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выборочного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260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коммуникативным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замыслом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списывания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120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140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диктанта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35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диктанта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120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140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составленного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четвертого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пунктограммы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непроверяемыми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мимики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жестов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разговорной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национальную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обусловленность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акам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относительной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законченности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указывать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смысловому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фонетические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лексические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разновидностей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жизненный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читательский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миниатюры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семь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200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жанра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переработки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конспект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лингвистических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ебного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Редактировать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созданные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исходный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отредактиров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разновидности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объяснительная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записка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автобиография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реферат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доклад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разновидностей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объяснительная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записка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автобиография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коммуникативным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замыслом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C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интаксис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синтаксисе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словосочетание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синтаксиса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Словосочетание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словосочетания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свойствам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именные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глагольные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наречные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подчинительной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ловосочетании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примыкание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синонимию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Предложение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письменн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окраске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интонационные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побуждения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побудительных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риторическое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восклицание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вопросно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ответную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подлежащего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сказуемого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инверсии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сказуемого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подлежащим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выраженным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словосочетанием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сложносокращенными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большинство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меньшинство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количественными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сочетаниями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тире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подлежащим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сказуемым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наличию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второстепенных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полные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неполные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диалогической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неполного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второстепенных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согласованные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несогласованные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прямые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косвенные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односоставные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амматические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односоставных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назывное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определенно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неопределенно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обобщенно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безличное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односоставных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двусоставных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синонимию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односоставных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двусоставных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односоставных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интонационные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пунктуационные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бессоюзная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неоднородные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обобщающие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сочетаний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двойными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только…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как…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попарно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повторяющихся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...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...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...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...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...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обобщающим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неосложненные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неоднородными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определениями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осложненные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обобщающим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осложненные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бособленными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обращением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вводными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вставными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конструкциями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междометиями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обособленных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обособления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согласованных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несогласованных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ополнений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уточняющих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пояснительных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присоединительных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конструкций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сравнительным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оборотом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обособления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согласованных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несогласованных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дополнений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уточняющих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пояснительных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присоединительных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конструкций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вводными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вставными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конструкциями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обращениями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междометиями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вводных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вводные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вставные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вводными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вводными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вставными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конструкциями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обращениями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междометиями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омонимию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вводных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вводными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вставными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конструкциями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обращениями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нераспространенными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междометиями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чужой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синтаксису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64114">
        <w:rPr>
          <w:b/>
          <w:bCs/>
          <w:color w:val="252525"/>
          <w:spacing w:val="-2"/>
          <w:sz w:val="42"/>
          <w:szCs w:val="42"/>
          <w:lang w:val="ru-RU"/>
        </w:rPr>
        <w:t>9-й класс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внутренние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рассказать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монологические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80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впечатлений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популярной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сообщ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ением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диалогическом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полилогическом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побуждение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действию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мнениями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лингвистические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реплик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выборочным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ознакомительным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детальным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просмотровым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ознакомительным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изучающим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поисковым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ресказывать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прочитанный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прослушанный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150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коммуникативным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замыслом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русског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списывания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140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160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словарного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диктанта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35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40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диктанта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140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160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составленного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ержащего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пятого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пунктограммы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непроверяемыми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комментировать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заголовок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отражающий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смысловому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фрагменты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заголовку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ключевым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зачину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концовке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отличительные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прочитанному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прослушанному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жизненный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тельский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миниатюры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восемь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раскрыть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выразить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250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жанра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переработки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второстепенную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лингвистических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оварей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Подробно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сжато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прослушанных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прочитанных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подробного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исходного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280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сжатого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выборочного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300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Редактировать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созданные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начальный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логический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информативность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разновидности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сферу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типичные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атуры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сочетания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разговорной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художественном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сочетания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принадлежащих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разновидностям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принадлежащих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ункционально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разновидностям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тезисов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конспекта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реферата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конспект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рецензию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реферат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чужие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коммуникативным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исправлять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редактировать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отличительные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функциональным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разновидностями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метафору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олицетворение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гиперболу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C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интаксис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Сложносочиненное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предложение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бессоюзные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сложносочиненное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структурное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интонационное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сложносочиненного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интонационные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сложносочиненного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синонимии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ксический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Сложноподчиненное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предложение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придаточную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подчинительные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придаточной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строения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несколькими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придаточными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придаточной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определительной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изъяснительной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обстоятельственной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ействия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уступки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следствия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однородное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неоднородное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подчинение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придаточных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синонимии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обос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обленными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Бессоюзное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сложное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предложение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бессоюзного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интона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ционное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пунктуационное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бессоюзного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сложного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бессоюзных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бессоюзных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грамматическую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синонимию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бессоюзных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союзных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бессоюзных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Сложные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разными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видами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союзной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бессоюзной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Прямая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косвенная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прямую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косвенн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синонимию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косвенной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цитировать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цитат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косвенной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цитировании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Pr="00A64114" w:rsidRDefault="00C41F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косвенной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цитировании</w:t>
      </w:r>
      <w:r w:rsidRPr="00A641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369" w:rsidRDefault="00C41F5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FE1369" w:rsidRDefault="00C41F5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1850"/>
        <w:gridCol w:w="717"/>
        <w:gridCol w:w="1559"/>
        <w:gridCol w:w="1624"/>
        <w:gridCol w:w="2953"/>
      </w:tblGrid>
      <w:tr w:rsidR="00FE136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E1369" w:rsidRDefault="00FE1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E1369" w:rsidRDefault="00FE1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E1369" w:rsidRDefault="00FE1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E1369" w:rsidRDefault="00FE1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E1369" w:rsidRDefault="00FE1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E1369" w:rsidRDefault="00FE1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 w:rsidRPr="00A64114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Общие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сведения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языке</w:t>
            </w:r>
          </w:p>
        </w:tc>
      </w:tr>
      <w:tr w:rsidR="00FE1369" w:rsidRPr="00A641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Богатство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выразительность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5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/01/05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речь</w:t>
            </w:r>
          </w:p>
        </w:tc>
      </w:tr>
      <w:tr w:rsidR="00FE1369" w:rsidRPr="00A641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5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05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Текст</w:t>
            </w:r>
          </w:p>
        </w:tc>
      </w:tr>
      <w:tr w:rsidR="00FE1369" w:rsidRPr="00A641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смысловые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5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/01/05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Функциональные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разновидности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языка</w:t>
            </w:r>
          </w:p>
        </w:tc>
      </w:tr>
      <w:tr w:rsidR="00FE1369" w:rsidRPr="00A641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Функциональные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разновидности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5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/01/05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языка</w:t>
            </w:r>
          </w:p>
        </w:tc>
      </w:tr>
      <w:tr w:rsidR="00FE1369" w:rsidRPr="00A641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Орфоэпия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5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/01/05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Морфемика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lesson.academy-content.myschool.edu.ru/01/05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lesson.academy-content.myschool.edu.ru/01/05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 w:rsidRPr="00A64114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Синтаксис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Культура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речи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Пунктуация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Синтаксис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пунктуация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лингвистики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5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двусоставное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осложненное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Прямая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 w:rsidRPr="00A64114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7.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Морфология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Культура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речи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Орфография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5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существительное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прилагательное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пройденного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5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диктанты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ЧАСОВ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1369" w:rsidRDefault="00C41F5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6-й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4"/>
        <w:gridCol w:w="2227"/>
        <w:gridCol w:w="685"/>
        <w:gridCol w:w="1478"/>
        <w:gridCol w:w="1540"/>
        <w:gridCol w:w="2793"/>
      </w:tblGrid>
      <w:tr w:rsidR="00FE136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E1369" w:rsidRDefault="00FE1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E1369" w:rsidRDefault="00FE1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E1369" w:rsidRDefault="00FE1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E1369" w:rsidRDefault="00FE1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E1369" w:rsidRDefault="00FE1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E1369" w:rsidRDefault="00FE1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 w:rsidRPr="00A64114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Общие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сведения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языке</w:t>
            </w:r>
          </w:p>
        </w:tc>
      </w:tr>
      <w:tr w:rsidR="00FE1369" w:rsidRPr="00A641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/01/06</w:t>
            </w:r>
          </w:p>
        </w:tc>
      </w:tr>
      <w:tr w:rsidR="00FE1369" w:rsidRPr="00A641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6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речь</w:t>
            </w:r>
          </w:p>
        </w:tc>
      </w:tr>
      <w:tr w:rsidR="00FE1369" w:rsidRPr="00A641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Монолог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разновидности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6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/01/06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Текст</w:t>
            </w:r>
          </w:p>
        </w:tc>
      </w:tr>
      <w:tr w:rsidR="00FE1369" w:rsidRPr="00A641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6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/01/06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Функциональные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разновидности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языка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стиль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Жанры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Лексикология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речи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лексики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происхождению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пассивный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лексики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lesson.academy-content.myschool.edu.ru/01/06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Лексика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Лексика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 w:rsidRPr="00A64114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Словообразование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Культура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речи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Орфография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Морфемика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лингвистики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lesson.academy-content.myschool.edu.ru/01/06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морфем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Правописание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сложносокращенны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этимологии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Морфемный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словообразовательный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 w:rsidRPr="00A64114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7.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Морфология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Культура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речи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Орфография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lesson.academy-content.myschool.edu.ru/01/06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существительное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прилагательное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числительное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пройденного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диктанты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1369" w:rsidRDefault="00C41F5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2"/>
        <w:gridCol w:w="2163"/>
        <w:gridCol w:w="684"/>
        <w:gridCol w:w="1478"/>
        <w:gridCol w:w="1539"/>
        <w:gridCol w:w="2791"/>
      </w:tblGrid>
      <w:tr w:rsidR="00FE136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E1369" w:rsidRDefault="00FE1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E1369" w:rsidRDefault="00FE1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ресурсы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E1369" w:rsidRDefault="00FE1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E1369" w:rsidRDefault="00FE1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E1369" w:rsidRDefault="00FE1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E1369" w:rsidRDefault="00FE1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 w:rsidRPr="00A64114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Общие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сведения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языке</w:t>
            </w:r>
          </w:p>
        </w:tc>
      </w:tr>
      <w:tr w:rsidR="00FE1369" w:rsidRPr="00A641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/01/07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речь</w:t>
            </w:r>
          </w:p>
        </w:tc>
      </w:tr>
      <w:tr w:rsidR="00FE1369" w:rsidRPr="00A641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7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/01/07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Текст</w:t>
            </w:r>
          </w:p>
        </w:tc>
      </w:tr>
      <w:tr w:rsidR="00FE1369" w:rsidRPr="00A641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7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/01/07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Функциональные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разновидности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языка</w:t>
            </w:r>
          </w:p>
        </w:tc>
      </w:tr>
      <w:tr w:rsidR="00FE1369" w:rsidRPr="00A641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Публицистический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7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/01/07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Официально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языка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Морфология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Культура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речи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Орфография</w:t>
            </w:r>
          </w:p>
        </w:tc>
      </w:tr>
      <w:tr w:rsidR="00FE1369" w:rsidRPr="00A641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Морфология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7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/01/07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Причастие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особая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глагола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Деепричастие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особая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глагола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Междометия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звукоподражательные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Омонимия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разных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пройденного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диктанты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1369" w:rsidRDefault="00C41F5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4"/>
        <w:gridCol w:w="2030"/>
        <w:gridCol w:w="702"/>
        <w:gridCol w:w="1521"/>
        <w:gridCol w:w="1584"/>
        <w:gridCol w:w="2876"/>
      </w:tblGrid>
      <w:tr w:rsidR="00FE136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E1369" w:rsidRDefault="00FE1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E1369" w:rsidRDefault="00FE1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E1369" w:rsidRDefault="00FE1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E1369" w:rsidRDefault="00FE1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E1369" w:rsidRDefault="00FE1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E1369" w:rsidRDefault="00FE1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 w:rsidRPr="00A64114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Общие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сведения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языке</w:t>
            </w:r>
          </w:p>
        </w:tc>
      </w:tr>
      <w:tr w:rsidR="00FE1369" w:rsidRPr="00A641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славянских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  <w:p w:rsidR="00FE1369" w:rsidRPr="00A64114" w:rsidRDefault="00FE1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речь</w:t>
            </w:r>
          </w:p>
        </w:tc>
      </w:tr>
      <w:tr w:rsidR="00FE1369" w:rsidRPr="00A641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Монолог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разновидности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8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/08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Текст</w:t>
            </w:r>
          </w:p>
        </w:tc>
      </w:tr>
      <w:tr w:rsidR="00FE1369" w:rsidRPr="00A641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смысловые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переработка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8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Функциональные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разновидности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языка</w:t>
            </w:r>
          </w:p>
        </w:tc>
      </w:tr>
      <w:tr w:rsidR="00FE1369" w:rsidRPr="00A641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стиль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стиль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Жанры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8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языка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Синтаксис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Культура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речи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Пунктуация</w:t>
            </w:r>
          </w:p>
        </w:tc>
      </w:tr>
      <w:tr w:rsidR="00FE1369" w:rsidRPr="00A641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лингвистики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8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Пунктуация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препинания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Словосочетание</w:t>
            </w:r>
          </w:p>
        </w:tc>
      </w:tr>
      <w:tr w:rsidR="00FE1369" w:rsidRPr="00A641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Словосочетание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словосочетаний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морфологическим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свойствам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подчинительной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словосочетании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8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России»</w:t>
            </w:r>
          </w:p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7.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Предложение</w:t>
            </w:r>
          </w:p>
        </w:tc>
      </w:tr>
      <w:tr w:rsidR="00FE1369" w:rsidRPr="00A641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8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Двусоставное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грамматическая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Второстепенные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Односоставные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односоставных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Простое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осложненное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однородными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обособленными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обособленных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Уточняющие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присоединительные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обращениями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вводными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вставными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конструкциями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конструкции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Вставные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 w:rsidRPr="00A6411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пройденного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8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диктанты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1369" w:rsidRDefault="00C41F5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9-й класс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"/>
        <w:gridCol w:w="2099"/>
        <w:gridCol w:w="696"/>
        <w:gridCol w:w="1506"/>
        <w:gridCol w:w="1568"/>
        <w:gridCol w:w="2847"/>
      </w:tblGrid>
      <w:tr w:rsidR="00FE1369"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E1369" w:rsidRDefault="00FE1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E1369" w:rsidRDefault="00FE1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E1369" w:rsidRDefault="00FE1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E1369" w:rsidRDefault="00FE1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E1369" w:rsidRDefault="00FE1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E1369" w:rsidRDefault="00FE1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 w:rsidRPr="00A64114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Общие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сведения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языке</w:t>
            </w:r>
          </w:p>
        </w:tc>
      </w:tr>
      <w:tr w:rsidR="00FE1369" w:rsidRPr="00A64114">
        <w:tc>
          <w:tcPr>
            <w:tcW w:w="6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/01/09</w:t>
            </w:r>
          </w:p>
        </w:tc>
      </w:tr>
      <w:tr w:rsidR="00FE1369">
        <w:tc>
          <w:tcPr>
            <w:tcW w:w="6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речь</w:t>
            </w:r>
          </w:p>
        </w:tc>
      </w:tr>
      <w:tr w:rsidR="00FE1369" w:rsidRPr="00A64114">
        <w:tc>
          <w:tcPr>
            <w:tcW w:w="6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Речь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устная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монологическая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диалогическая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говорение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9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/01/09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Текст</w:t>
            </w:r>
          </w:p>
        </w:tc>
      </w:tr>
      <w:tr w:rsidR="00FE1369" w:rsidRPr="00A64114">
        <w:tc>
          <w:tcPr>
            <w:tcW w:w="6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смысловые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9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/01/09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Функциональные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разновидности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языка</w:t>
            </w:r>
          </w:p>
        </w:tc>
      </w:tr>
      <w:tr w:rsidR="00FE1369" w:rsidRPr="00A64114">
        <w:tc>
          <w:tcPr>
            <w:tcW w:w="6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Функциональные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разновидности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языка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функциональных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разновидностей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9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/01/09</w:t>
            </w:r>
          </w:p>
        </w:tc>
      </w:tr>
      <w:tr w:rsidR="00FE1369">
        <w:tc>
          <w:tcPr>
            <w:tcW w:w="6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стиль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языка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Синтаксис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Культура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речи</w:t>
            </w:r>
            <w:r w:rsidRPr="00A641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Пунктуация</w:t>
            </w:r>
          </w:p>
        </w:tc>
      </w:tr>
      <w:tr w:rsidR="00FE1369" w:rsidRPr="00A64114">
        <w:tc>
          <w:tcPr>
            <w:tcW w:w="6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9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/01/09</w:t>
            </w:r>
          </w:p>
        </w:tc>
      </w:tr>
      <w:tr w:rsidR="00FE1369">
        <w:tc>
          <w:tcPr>
            <w:tcW w:w="6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Сложносочиненное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6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Сложноподчиненное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6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Бессоюзное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6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союзной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бессоюзной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6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Прямая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косвенная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речь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Цитирование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369" w:rsidRPr="00A6411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пройденного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9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content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/01/09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Итоговый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диктанты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E136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Pr="00A64114" w:rsidRDefault="00C41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C41F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369" w:rsidRDefault="00FE1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1F52" w:rsidRDefault="00C41F52"/>
    <w:sectPr w:rsidR="00C41F5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3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D67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901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459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013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D6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C978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5058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0F6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CA69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B57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2449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11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64114"/>
    <w:rsid w:val="00B73A5A"/>
    <w:rsid w:val="00C41F52"/>
    <w:rsid w:val="00E438A1"/>
    <w:rsid w:val="00F01E19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F658A-6634-4E2F-831E-67BEA881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18233</Words>
  <Characters>103931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2024-09-20T20:00:00Z</dcterms:created>
  <dcterms:modified xsi:type="dcterms:W3CDTF">2024-09-20T20:00:00Z</dcterms:modified>
</cp:coreProperties>
</file>